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E6DC5" w14:textId="77777777" w:rsidR="00D92CEA" w:rsidRPr="00D92CEA" w:rsidRDefault="00D92CEA" w:rsidP="00D92CEA">
      <w:pPr>
        <w:jc w:val="right"/>
      </w:pPr>
      <w:r w:rsidRPr="00D92CEA">
        <w:t>Додаток 2</w:t>
      </w:r>
    </w:p>
    <w:p w14:paraId="28764605" w14:textId="77777777" w:rsidR="00D92CEA" w:rsidRDefault="00D92CEA" w:rsidP="00D92CEA">
      <w:pPr>
        <w:jc w:val="right"/>
      </w:pPr>
      <w:r w:rsidRPr="00D92CEA">
        <w:t xml:space="preserve">до наказу начальника Вараської </w:t>
      </w:r>
    </w:p>
    <w:p w14:paraId="0A7D5576" w14:textId="5C68F539" w:rsidR="00D92CEA" w:rsidRDefault="00D92CEA" w:rsidP="00D92CEA">
      <w:pPr>
        <w:jc w:val="right"/>
      </w:pPr>
      <w:r w:rsidRPr="00D92CEA">
        <w:t xml:space="preserve">міської військової адміністрації </w:t>
      </w:r>
    </w:p>
    <w:p w14:paraId="33182144" w14:textId="61AED063" w:rsidR="00D92CEA" w:rsidRPr="00D92CEA" w:rsidRDefault="00D92CEA" w:rsidP="00D92CEA">
      <w:pPr>
        <w:jc w:val="right"/>
      </w:pPr>
      <w:r w:rsidRPr="00D92CEA">
        <w:t>12 липня 2024 року № 143</w:t>
      </w:r>
    </w:p>
    <w:p w14:paraId="3FC108D1" w14:textId="77777777" w:rsidR="00D92CEA" w:rsidRPr="00D92CEA" w:rsidRDefault="00D92CEA" w:rsidP="00D92CEA"/>
    <w:p w14:paraId="6B7C0EF8" w14:textId="77777777" w:rsidR="00D92CEA" w:rsidRPr="00D92CEA" w:rsidRDefault="00D92CEA" w:rsidP="00D92CEA">
      <w:r w:rsidRPr="00D92CEA">
        <w:t>                                                                                             </w:t>
      </w:r>
      <w:r w:rsidRPr="00D92CEA">
        <w:rPr>
          <w:b/>
          <w:bCs/>
        </w:rPr>
        <w:t> ПЕРЕЛІК                                                                                          </w:t>
      </w:r>
    </w:p>
    <w:p w14:paraId="11572028" w14:textId="77777777" w:rsidR="00D92CEA" w:rsidRPr="00D92CEA" w:rsidRDefault="00D92CEA" w:rsidP="00D92CEA">
      <w:r w:rsidRPr="00D92CEA">
        <w:rPr>
          <w:b/>
          <w:bCs/>
        </w:rPr>
        <w:t>                     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14:paraId="56794CE9" w14:textId="77777777" w:rsidR="00D92CEA" w:rsidRPr="00D92CEA" w:rsidRDefault="00D92CEA" w:rsidP="00D92CEA">
      <w:r w:rsidRPr="00D92CEA">
        <w:t>Пільги вводяться в дію з 01 січня 2025 року.</w:t>
      </w:r>
    </w:p>
    <w:p w14:paraId="06887132" w14:textId="77777777" w:rsidR="00D92CEA" w:rsidRPr="00D92CEA" w:rsidRDefault="00D92CEA" w:rsidP="00D92CEA">
      <w:r w:rsidRPr="00D92CEA">
        <w:t>Адміністративно-територіальні одиниця, на яку поширюється дія наказу:</w:t>
      </w:r>
    </w:p>
    <w:p w14:paraId="3B6B49E1" w14:textId="77777777" w:rsidR="00D92CEA" w:rsidRPr="00D92CEA" w:rsidRDefault="00D92CEA" w:rsidP="00D92CEA"/>
    <w:p w14:paraId="1DFE17DA" w14:textId="77777777" w:rsidR="00D92CEA" w:rsidRPr="00D92CEA" w:rsidRDefault="00D92CEA" w:rsidP="00D92CEA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2182"/>
        <w:gridCol w:w="2182"/>
        <w:gridCol w:w="3076"/>
      </w:tblGrid>
      <w:tr w:rsidR="00D92CEA" w:rsidRPr="00D92CEA" w14:paraId="758DFD6D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7E5DB3D" w14:textId="77777777" w:rsidR="00D92CEA" w:rsidRPr="00D92CEA" w:rsidRDefault="00D92CEA" w:rsidP="00D92CEA">
            <w:r w:rsidRPr="00D92CEA">
              <w:t>Код області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8189339" w14:textId="77777777" w:rsidR="00D92CEA" w:rsidRPr="00D92CEA" w:rsidRDefault="00D92CEA" w:rsidP="00D92CEA">
            <w:r w:rsidRPr="00D92CEA">
              <w:t>Код району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1D49FF0" w14:textId="77777777" w:rsidR="00D92CEA" w:rsidRPr="00D92CEA" w:rsidRDefault="00D92CEA" w:rsidP="00D92CEA">
            <w:r w:rsidRPr="00D92CEA">
              <w:t>Код</w:t>
            </w:r>
            <w:r w:rsidRPr="00D92CEA">
              <w:br/>
              <w:t>згідно з КОАТУУ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50896CD" w14:textId="77777777" w:rsidR="00D92CEA" w:rsidRPr="00D92CEA" w:rsidRDefault="00D92CEA" w:rsidP="00D92CEA">
            <w:r w:rsidRPr="00D92CEA">
              <w:t>Найменування населеного пункту</w:t>
            </w:r>
          </w:p>
        </w:tc>
      </w:tr>
      <w:tr w:rsidR="00D92CEA" w:rsidRPr="00D92CEA" w14:paraId="10ADD1FF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3403F53" w14:textId="77777777" w:rsidR="00D92CEA" w:rsidRPr="00D92CEA" w:rsidRDefault="00D92CEA" w:rsidP="00D92CEA"/>
          <w:p w14:paraId="32CA2F64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188D9CF" w14:textId="77777777" w:rsidR="00D92CEA" w:rsidRPr="00D92CEA" w:rsidRDefault="00D92CEA" w:rsidP="00D92CEA"/>
          <w:p w14:paraId="4A18A2CE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E2A930D" w14:textId="77777777" w:rsidR="00D92CEA" w:rsidRPr="00D92CEA" w:rsidRDefault="00D92CEA" w:rsidP="00D92CEA"/>
          <w:p w14:paraId="325827E0" w14:textId="77777777" w:rsidR="00D92CEA" w:rsidRPr="00D92CEA" w:rsidRDefault="00D92CEA" w:rsidP="00D92CEA">
            <w:r w:rsidRPr="00D92CEA">
              <w:t>56020030010034121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7AFE8128" w14:textId="77777777" w:rsidR="00D92CEA" w:rsidRPr="00D92CEA" w:rsidRDefault="00D92CEA" w:rsidP="00D92CEA">
            <w:r w:rsidRPr="00D92CEA">
              <w:t>м.Вараш Рівненської області</w:t>
            </w:r>
          </w:p>
        </w:tc>
      </w:tr>
      <w:tr w:rsidR="00D92CEA" w:rsidRPr="00D92CEA" w14:paraId="310790DE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775DDDDA" w14:textId="77777777" w:rsidR="00D92CEA" w:rsidRPr="00D92CEA" w:rsidRDefault="00D92CEA" w:rsidP="00D92CEA"/>
          <w:p w14:paraId="6714F991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AB715CE" w14:textId="77777777" w:rsidR="00D92CEA" w:rsidRPr="00D92CEA" w:rsidRDefault="00D92CEA" w:rsidP="00D92CEA"/>
          <w:p w14:paraId="4CCC496A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54294F95" w14:textId="77777777" w:rsidR="00D92CEA" w:rsidRPr="00D92CEA" w:rsidRDefault="00D92CEA" w:rsidP="00D92CEA"/>
          <w:p w14:paraId="4FDEEC6E" w14:textId="77777777" w:rsidR="00D92CEA" w:rsidRPr="00D92CEA" w:rsidRDefault="00D92CEA" w:rsidP="00D92CEA">
            <w:r w:rsidRPr="00D92CEA">
              <w:t>56020030020093360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62127FB" w14:textId="77777777" w:rsidR="00D92CEA" w:rsidRPr="00D92CEA" w:rsidRDefault="00D92CEA" w:rsidP="00D92CEA">
            <w:r w:rsidRPr="00D92CEA">
              <w:t>с.Бабка Вараського району Рівненської області</w:t>
            </w:r>
          </w:p>
        </w:tc>
      </w:tr>
      <w:tr w:rsidR="00D92CEA" w:rsidRPr="00D92CEA" w14:paraId="77892A7E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A4D4F79" w14:textId="77777777" w:rsidR="00D92CEA" w:rsidRPr="00D92CEA" w:rsidRDefault="00D92CEA" w:rsidP="00D92CEA"/>
          <w:p w14:paraId="52EE789F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1965749" w14:textId="77777777" w:rsidR="00D92CEA" w:rsidRPr="00D92CEA" w:rsidRDefault="00D92CEA" w:rsidP="00D92CEA"/>
          <w:p w14:paraId="1F9F5819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F0382FC" w14:textId="77777777" w:rsidR="00D92CEA" w:rsidRPr="00D92CEA" w:rsidRDefault="00D92CEA" w:rsidP="00D92CEA"/>
          <w:p w14:paraId="04C4D777" w14:textId="77777777" w:rsidR="00D92CEA" w:rsidRPr="00D92CEA" w:rsidRDefault="00D92CEA" w:rsidP="00D92CEA">
            <w:r w:rsidRPr="00D92CEA">
              <w:t>56020030030050304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E8AA283" w14:textId="77777777" w:rsidR="00D92CEA" w:rsidRPr="00D92CEA" w:rsidRDefault="00D92CEA" w:rsidP="00D92CEA">
            <w:r w:rsidRPr="00D92CEA">
              <w:t>с.Березина Вараського району Рівненської області</w:t>
            </w:r>
          </w:p>
        </w:tc>
      </w:tr>
      <w:tr w:rsidR="00D92CEA" w:rsidRPr="00D92CEA" w14:paraId="5B376766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43018BC" w14:textId="77777777" w:rsidR="00D92CEA" w:rsidRPr="00D92CEA" w:rsidRDefault="00D92CEA" w:rsidP="00D92CEA"/>
          <w:p w14:paraId="2431D2F8" w14:textId="77777777" w:rsidR="00D92CEA" w:rsidRPr="00D92CEA" w:rsidRDefault="00D92CEA" w:rsidP="00D92CEA"/>
          <w:p w14:paraId="26773270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45D6AAF5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576962A7" w14:textId="77777777" w:rsidR="00D92CEA" w:rsidRPr="00D92CEA" w:rsidRDefault="00D92CEA" w:rsidP="00D92CEA"/>
          <w:p w14:paraId="00FA7EDB" w14:textId="77777777" w:rsidR="00D92CEA" w:rsidRPr="00D92CEA" w:rsidRDefault="00D92CEA" w:rsidP="00D92CEA"/>
          <w:p w14:paraId="24E15766" w14:textId="77777777" w:rsidR="00D92CEA" w:rsidRPr="00D92CEA" w:rsidRDefault="00D92CEA" w:rsidP="00D92CEA">
            <w:r w:rsidRPr="00D92CEA">
              <w:t>56020030040055840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73E2B49A" w14:textId="77777777" w:rsidR="00D92CEA" w:rsidRPr="00D92CEA" w:rsidRDefault="00D92CEA" w:rsidP="00D92CEA">
            <w:r w:rsidRPr="00D92CEA">
              <w:t>с.Більська Воля Вараського району Рівненської області</w:t>
            </w:r>
          </w:p>
        </w:tc>
      </w:tr>
      <w:tr w:rsidR="00D92CEA" w:rsidRPr="00D92CEA" w14:paraId="11EBAA4A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7786A86A" w14:textId="77777777" w:rsidR="00D92CEA" w:rsidRPr="00D92CEA" w:rsidRDefault="00D92CEA" w:rsidP="00D92CEA"/>
          <w:p w14:paraId="03F7EE16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597573F8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9EED0DB" w14:textId="77777777" w:rsidR="00D92CEA" w:rsidRPr="00D92CEA" w:rsidRDefault="00D92CEA" w:rsidP="00D92CEA"/>
          <w:p w14:paraId="29CF1A48" w14:textId="77777777" w:rsidR="00D92CEA" w:rsidRPr="00D92CEA" w:rsidRDefault="00D92CEA" w:rsidP="00D92CEA">
            <w:r w:rsidRPr="00D92CEA">
              <w:t>56020030050018687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93002E4" w14:textId="77777777" w:rsidR="00D92CEA" w:rsidRPr="00D92CEA" w:rsidRDefault="00D92CEA" w:rsidP="00D92CEA">
            <w:r w:rsidRPr="00D92CEA">
              <w:t>с.Городок Вараського району Рівненської області</w:t>
            </w:r>
          </w:p>
        </w:tc>
      </w:tr>
      <w:tr w:rsidR="00D92CEA" w:rsidRPr="00D92CEA" w14:paraId="038E6CF0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8F09AF9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175FDE0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69955CB" w14:textId="77777777" w:rsidR="00D92CEA" w:rsidRPr="00D92CEA" w:rsidRDefault="00D92CEA" w:rsidP="00D92CEA"/>
          <w:p w14:paraId="437CF0F0" w14:textId="77777777" w:rsidR="00D92CEA" w:rsidRPr="00D92CEA" w:rsidRDefault="00D92CEA" w:rsidP="00D92CEA">
            <w:r w:rsidRPr="00D92CEA">
              <w:t>56020030060010593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B33F6C3" w14:textId="77777777" w:rsidR="00D92CEA" w:rsidRPr="00D92CEA" w:rsidRDefault="00D92CEA" w:rsidP="00D92CEA">
            <w:r w:rsidRPr="00D92CEA">
              <w:t>с.Діброва Вараського району Рівненської області</w:t>
            </w:r>
          </w:p>
        </w:tc>
      </w:tr>
      <w:tr w:rsidR="00D92CEA" w:rsidRPr="00D92CEA" w14:paraId="6344FCC4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9F5DB5A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7ECCCF5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27FB4DD" w14:textId="77777777" w:rsidR="00D92CEA" w:rsidRPr="00D92CEA" w:rsidRDefault="00D92CEA" w:rsidP="00D92CEA">
            <w:r w:rsidRPr="00D92CEA">
              <w:t>56020030070082600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484A3E4D" w14:textId="77777777" w:rsidR="00D92CEA" w:rsidRPr="00D92CEA" w:rsidRDefault="00D92CEA" w:rsidP="00D92CEA">
            <w:r w:rsidRPr="00D92CEA">
              <w:t>с.Журавлине Вараського району Рівненської області</w:t>
            </w:r>
          </w:p>
        </w:tc>
      </w:tr>
      <w:tr w:rsidR="00D92CEA" w:rsidRPr="00D92CEA" w14:paraId="284D49E6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8A1E183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5555787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560B8FF6" w14:textId="77777777" w:rsidR="00D92CEA" w:rsidRPr="00D92CEA" w:rsidRDefault="00D92CEA" w:rsidP="00D92CEA">
            <w:r w:rsidRPr="00D92CEA">
              <w:t>56020030080083153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49EB9DF" w14:textId="77777777" w:rsidR="00D92CEA" w:rsidRPr="00D92CEA" w:rsidRDefault="00D92CEA" w:rsidP="00D92CEA">
            <w:r w:rsidRPr="00D92CEA">
              <w:t>с.Заболоття Вараського району Рівненської області</w:t>
            </w:r>
          </w:p>
        </w:tc>
      </w:tr>
      <w:tr w:rsidR="00D92CEA" w:rsidRPr="00D92CEA" w14:paraId="3F1697B4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818C4A3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93C7104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EC86B17" w14:textId="77777777" w:rsidR="00D92CEA" w:rsidRPr="00D92CEA" w:rsidRDefault="00D92CEA" w:rsidP="00D92CEA">
            <w:r w:rsidRPr="00D92CEA">
              <w:t>56020030090058394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9C11385" w14:textId="77777777" w:rsidR="00D92CEA" w:rsidRPr="00D92CEA" w:rsidRDefault="00D92CEA" w:rsidP="00D92CEA">
            <w:r w:rsidRPr="00D92CEA">
              <w:t>с.Кримне Вараського району Рівненської області</w:t>
            </w:r>
          </w:p>
        </w:tc>
      </w:tr>
      <w:tr w:rsidR="00D92CEA" w:rsidRPr="00D92CEA" w14:paraId="1E25AF53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0C6ABAE" w14:textId="77777777" w:rsidR="00D92CEA" w:rsidRPr="00D92CEA" w:rsidRDefault="00D92CEA" w:rsidP="00D92CEA">
            <w:r w:rsidRPr="00D92CEA">
              <w:lastRenderedPageBreak/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40B52381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01FD7EB" w14:textId="77777777" w:rsidR="00D92CEA" w:rsidRPr="00D92CEA" w:rsidRDefault="00D92CEA" w:rsidP="00D92CEA">
            <w:r w:rsidRPr="00D92CEA">
              <w:t>56020030100076333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0AB13DB" w14:textId="77777777" w:rsidR="00D92CEA" w:rsidRPr="00D92CEA" w:rsidRDefault="00D92CEA" w:rsidP="00D92CEA">
            <w:r w:rsidRPr="00D92CEA">
              <w:t>с.Кругле Вараського району Рівненської області</w:t>
            </w:r>
          </w:p>
        </w:tc>
      </w:tr>
      <w:tr w:rsidR="00D92CEA" w:rsidRPr="00D92CEA" w14:paraId="67CDCE2A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6C3C132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ED75DED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73B20DE" w14:textId="77777777" w:rsidR="00D92CEA" w:rsidRPr="00D92CEA" w:rsidRDefault="00D92CEA" w:rsidP="00D92CEA">
            <w:r w:rsidRPr="00D92CEA">
              <w:t>56020030110056057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268C155" w14:textId="77777777" w:rsidR="00D92CEA" w:rsidRPr="00D92CEA" w:rsidRDefault="00D92CEA" w:rsidP="00D92CEA">
            <w:r w:rsidRPr="00D92CEA">
              <w:t>с.Мульчиці Вараського району Рівненської області</w:t>
            </w:r>
          </w:p>
        </w:tc>
      </w:tr>
      <w:tr w:rsidR="00D92CEA" w:rsidRPr="00D92CEA" w14:paraId="3ADB9831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5D6B1DDD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716583BE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5E7C15C5" w14:textId="77777777" w:rsidR="00D92CEA" w:rsidRPr="00D92CEA" w:rsidRDefault="00D92CEA" w:rsidP="00D92CEA">
            <w:r w:rsidRPr="00D92CEA">
              <w:t>56020030120060721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595C093F" w14:textId="77777777" w:rsidR="00D92CEA" w:rsidRPr="00D92CEA" w:rsidRDefault="00D92CEA" w:rsidP="00D92CEA">
            <w:r w:rsidRPr="00D92CEA">
              <w:t>с.Озерці Вараського району Рівненської області</w:t>
            </w:r>
          </w:p>
        </w:tc>
      </w:tr>
      <w:tr w:rsidR="00D92CEA" w:rsidRPr="00D92CEA" w14:paraId="77BC24A0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56A75A2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02F758F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7BDC126" w14:textId="77777777" w:rsidR="00D92CEA" w:rsidRPr="00D92CEA" w:rsidRDefault="00D92CEA" w:rsidP="00D92CEA">
            <w:r w:rsidRPr="00D92CEA">
              <w:t>56020030130059959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5A78C3F" w14:textId="77777777" w:rsidR="00D92CEA" w:rsidRPr="00D92CEA" w:rsidRDefault="00D92CEA" w:rsidP="00D92CEA">
            <w:r w:rsidRPr="00D92CEA">
              <w:t>с.Рудка Вараського району Рівненської області</w:t>
            </w:r>
          </w:p>
        </w:tc>
      </w:tr>
      <w:tr w:rsidR="00D92CEA" w:rsidRPr="00D92CEA" w14:paraId="0AD1B64E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7D602DE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838B220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7216474B" w14:textId="77777777" w:rsidR="00D92CEA" w:rsidRPr="00D92CEA" w:rsidRDefault="00D92CEA" w:rsidP="00D92CEA">
            <w:r w:rsidRPr="00D92CEA">
              <w:t>56020030140021409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5BBA07FF" w14:textId="77777777" w:rsidR="00D92CEA" w:rsidRPr="00D92CEA" w:rsidRDefault="00D92CEA" w:rsidP="00D92CEA">
            <w:r w:rsidRPr="00D92CEA">
              <w:t>с.Собіщиці Вараського району Рівненської області</w:t>
            </w:r>
          </w:p>
        </w:tc>
      </w:tr>
      <w:tr w:rsidR="00D92CEA" w:rsidRPr="00D92CEA" w14:paraId="35840D75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A4B7AB2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CAEC686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4802BD93" w14:textId="77777777" w:rsidR="00D92CEA" w:rsidRPr="00D92CEA" w:rsidRDefault="00D92CEA" w:rsidP="00D92CEA">
            <w:r w:rsidRPr="00D92CEA">
              <w:t>56020030150028853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C2F8167" w14:textId="77777777" w:rsidR="00D92CEA" w:rsidRPr="00D92CEA" w:rsidRDefault="00D92CEA" w:rsidP="00D92CEA">
            <w:r w:rsidRPr="00D92CEA">
              <w:t>с.Сопачів Вараського району Рівненської області</w:t>
            </w:r>
          </w:p>
        </w:tc>
      </w:tr>
      <w:tr w:rsidR="00D92CEA" w:rsidRPr="00D92CEA" w14:paraId="1B6F5614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6050E75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B0866E3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7C5FD7C5" w14:textId="77777777" w:rsidR="00D92CEA" w:rsidRPr="00D92CEA" w:rsidRDefault="00D92CEA" w:rsidP="00D92CEA">
            <w:r w:rsidRPr="00D92CEA">
              <w:t>56020030160085706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3E5A172" w14:textId="77777777" w:rsidR="00D92CEA" w:rsidRPr="00D92CEA" w:rsidRDefault="00D92CEA" w:rsidP="00D92CEA">
            <w:r w:rsidRPr="00D92CEA">
              <w:t>с.Стара Рафалівка Вараського району Рівненської області</w:t>
            </w:r>
          </w:p>
        </w:tc>
      </w:tr>
      <w:tr w:rsidR="00D92CEA" w:rsidRPr="00D92CEA" w14:paraId="75F38CDF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945F191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2B511946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14364D9" w14:textId="77777777" w:rsidR="00D92CEA" w:rsidRPr="00D92CEA" w:rsidRDefault="00D92CEA" w:rsidP="00D92CEA">
            <w:r w:rsidRPr="00D92CEA">
              <w:t>56020030170042687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7180D18A" w14:textId="77777777" w:rsidR="00D92CEA" w:rsidRPr="00D92CEA" w:rsidRDefault="00D92CEA" w:rsidP="00D92CEA">
            <w:r w:rsidRPr="00D92CEA">
              <w:t>с.Уріччя Вараського району Рівненської області</w:t>
            </w:r>
          </w:p>
        </w:tc>
      </w:tr>
      <w:tr w:rsidR="00D92CEA" w:rsidRPr="00D92CEA" w14:paraId="5BDF799E" w14:textId="77777777" w:rsidTr="00D92CEA"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1B703D07" w14:textId="77777777" w:rsidR="00D92CEA" w:rsidRPr="00D92CEA" w:rsidRDefault="00D92CEA" w:rsidP="00D92CEA">
            <w:r w:rsidRPr="00D92CEA">
              <w:t>56000000000066151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3BE1EC51" w14:textId="77777777" w:rsidR="00D92CEA" w:rsidRPr="00D92CEA" w:rsidRDefault="00D92CEA" w:rsidP="00D92CEA">
            <w:r w:rsidRPr="00D92CEA">
              <w:t>56020000000011586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6533B0CC" w14:textId="77777777" w:rsidR="00D92CEA" w:rsidRPr="00D92CEA" w:rsidRDefault="00D92CEA" w:rsidP="00D92CEA">
            <w:r w:rsidRPr="00D92CEA">
              <w:t>56020030180076490</w:t>
            </w:r>
          </w:p>
        </w:tc>
        <w:tc>
          <w:tcPr>
            <w:tcW w:w="15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0B1265FE" w14:textId="77777777" w:rsidR="00D92CEA" w:rsidRPr="00D92CEA" w:rsidRDefault="00D92CEA" w:rsidP="00D92CEA">
            <w:r w:rsidRPr="00D92CEA">
              <w:t>с.Щоків Вараського району Рівненської області</w:t>
            </w:r>
          </w:p>
        </w:tc>
      </w:tr>
    </w:tbl>
    <w:p w14:paraId="27499304" w14:textId="77777777" w:rsidR="00D92CEA" w:rsidRPr="00D92CEA" w:rsidRDefault="00D92CEA" w:rsidP="00D92CEA"/>
    <w:p w14:paraId="4C99DA84" w14:textId="77777777" w:rsidR="00D92CEA" w:rsidRPr="00D92CEA" w:rsidRDefault="00D92CEA" w:rsidP="00D92CEA"/>
    <w:p w14:paraId="4560E088" w14:textId="77777777" w:rsidR="00D92CEA" w:rsidRPr="00D92CEA" w:rsidRDefault="00D92CEA" w:rsidP="00D92CEA"/>
    <w:p w14:paraId="30928E6F" w14:textId="77777777" w:rsidR="00D92CEA" w:rsidRPr="00D92CEA" w:rsidRDefault="00D92CEA" w:rsidP="00D92CEA"/>
    <w:p w14:paraId="016F07AD" w14:textId="77777777" w:rsidR="00D92CEA" w:rsidRPr="00D92CEA" w:rsidRDefault="00D92CEA" w:rsidP="00D92CE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9"/>
        <w:gridCol w:w="1774"/>
      </w:tblGrid>
      <w:tr w:rsidR="00D92CEA" w:rsidRPr="00D92CEA" w14:paraId="28547D7A" w14:textId="77777777" w:rsidTr="00D92C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B86390A" w14:textId="77777777" w:rsidR="00D92CEA" w:rsidRPr="00D92CEA" w:rsidRDefault="00D92CEA" w:rsidP="00D92CEA">
            <w:r w:rsidRPr="00D92CEA">
              <w:t>Група платників, категорія/класифікація</w:t>
            </w:r>
            <w:r w:rsidRPr="00D92CEA">
              <w:br/>
              <w:t>будівель та споруд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0746E92A" w14:textId="77777777" w:rsidR="00D92CEA" w:rsidRPr="00D92CEA" w:rsidRDefault="00D92CEA" w:rsidP="00D92CEA">
            <w:r w:rsidRPr="00D92CEA">
              <w:t>Розмір пільги</w:t>
            </w:r>
            <w:r w:rsidRPr="00D92CEA">
              <w:br/>
              <w:t>(відсотків суми податкового зобов’язання</w:t>
            </w:r>
          </w:p>
          <w:p w14:paraId="466B9589" w14:textId="77777777" w:rsidR="00D92CEA" w:rsidRPr="00D92CEA" w:rsidRDefault="00D92CEA" w:rsidP="00D92CEA">
            <w:r w:rsidRPr="00D92CEA">
              <w:t>за рік)</w:t>
            </w:r>
          </w:p>
        </w:tc>
      </w:tr>
      <w:tr w:rsidR="00D92CEA" w:rsidRPr="00D92CEA" w14:paraId="444F3DE3" w14:textId="77777777" w:rsidTr="00D92C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4C5E853D" w14:textId="77777777" w:rsidR="00D92CEA" w:rsidRPr="00D92CEA" w:rsidRDefault="00D92CEA" w:rsidP="00D92CEA">
            <w:r w:rsidRPr="00D92CEA">
              <w:t>Пільги з податку, що сплачується з об’єктів нежитлової нерухомості, яка перебуває у власності фізичних або юридичних осіб:</w:t>
            </w:r>
          </w:p>
          <w:p w14:paraId="612A5FC8" w14:textId="77777777" w:rsidR="00D92CEA" w:rsidRPr="00D92CEA" w:rsidRDefault="00D92CEA" w:rsidP="00D92CEA"/>
          <w:p w14:paraId="31A967B4" w14:textId="77777777" w:rsidR="00D92CEA" w:rsidRPr="00D92CEA" w:rsidRDefault="00D92CEA" w:rsidP="00D92CEA">
            <w:r w:rsidRPr="00D92CEA">
              <w:t>класифікація будівель та споруд</w:t>
            </w:r>
          </w:p>
          <w:p w14:paraId="4AFC3B62" w14:textId="77777777" w:rsidR="00D92CEA" w:rsidRPr="00D92CEA" w:rsidRDefault="00D92CEA" w:rsidP="00D92CEA"/>
          <w:p w14:paraId="497EF405" w14:textId="77777777" w:rsidR="00D92CEA" w:rsidRPr="00D92CEA" w:rsidRDefault="00D92CEA" w:rsidP="00D92CEA">
            <w:r w:rsidRPr="00D92CEA">
              <w:rPr>
                <w:b/>
                <w:bCs/>
              </w:rPr>
              <w:t>12 Будівлі нежитлові</w:t>
            </w:r>
          </w:p>
          <w:p w14:paraId="2664405B" w14:textId="77777777" w:rsidR="00D92CEA" w:rsidRPr="00D92CEA" w:rsidRDefault="00D92CEA" w:rsidP="00D92CEA">
            <w:r w:rsidRPr="00D92CEA">
              <w:rPr>
                <w:b/>
                <w:bCs/>
              </w:rPr>
              <w:t>127 Інші нежитлові будівлі</w:t>
            </w:r>
          </w:p>
          <w:p w14:paraId="6F05A30B" w14:textId="77777777" w:rsidR="00D92CEA" w:rsidRPr="00D92CEA" w:rsidRDefault="00D92CEA" w:rsidP="00D92CEA">
            <w:r w:rsidRPr="00D92CEA">
              <w:t>1273 Пам’ятники історичні та ті, що охороняються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bottom"/>
            <w:hideMark/>
          </w:tcPr>
          <w:p w14:paraId="464CE1D8" w14:textId="77777777" w:rsidR="00D92CEA" w:rsidRPr="00D92CEA" w:rsidRDefault="00D92CEA" w:rsidP="00D92CEA"/>
          <w:p w14:paraId="0E80F742" w14:textId="77777777" w:rsidR="00D92CEA" w:rsidRPr="00D92CEA" w:rsidRDefault="00D92CEA" w:rsidP="00D92CEA"/>
          <w:p w14:paraId="049A6603" w14:textId="77777777" w:rsidR="00D92CEA" w:rsidRPr="00D92CEA" w:rsidRDefault="00D92CEA" w:rsidP="00D92CEA"/>
          <w:p w14:paraId="32483C0F" w14:textId="77777777" w:rsidR="00D92CEA" w:rsidRPr="00D92CEA" w:rsidRDefault="00D92CEA" w:rsidP="00D92CEA"/>
          <w:p w14:paraId="1834E36B" w14:textId="77777777" w:rsidR="00D92CEA" w:rsidRPr="00D92CEA" w:rsidRDefault="00D92CEA" w:rsidP="00D92CEA"/>
          <w:p w14:paraId="40053CCA" w14:textId="77777777" w:rsidR="00D92CEA" w:rsidRPr="00D92CEA" w:rsidRDefault="00D92CEA" w:rsidP="00D92CEA"/>
          <w:p w14:paraId="23F9DEB6" w14:textId="77777777" w:rsidR="00D92CEA" w:rsidRPr="00D92CEA" w:rsidRDefault="00D92CEA" w:rsidP="00D92CEA"/>
          <w:p w14:paraId="43E1B0FA" w14:textId="77777777" w:rsidR="00D92CEA" w:rsidRPr="00D92CEA" w:rsidRDefault="00D92CEA" w:rsidP="00D92CEA">
            <w:r w:rsidRPr="00D92CEA">
              <w:t>100</w:t>
            </w:r>
          </w:p>
        </w:tc>
      </w:tr>
      <w:tr w:rsidR="00D92CEA" w:rsidRPr="00D92CEA" w14:paraId="334D41ED" w14:textId="77777777" w:rsidTr="00D92C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F0609DA" w14:textId="77777777" w:rsidR="00D92CEA" w:rsidRPr="00D92CEA" w:rsidRDefault="00D92CEA" w:rsidP="00D92CEA">
            <w:r w:rsidRPr="00D92CEA">
              <w:t>група платників податків</w:t>
            </w:r>
          </w:p>
          <w:p w14:paraId="15B4C89D" w14:textId="77777777" w:rsidR="00D92CEA" w:rsidRPr="00D92CEA" w:rsidRDefault="00D92CEA" w:rsidP="00D92CEA"/>
          <w:p w14:paraId="5380EF66" w14:textId="77777777" w:rsidR="00D92CEA" w:rsidRPr="00D92CEA" w:rsidRDefault="00D92CEA" w:rsidP="00D92CEA">
            <w:r w:rsidRPr="00D92CEA">
              <w:t>Члени сімей загиблих (померлих) Захисників і Захисниць України (батьки; один із подружжя, який не одружився вдруге, незалежно від того, виплачується йому пенсія чи ні; діти, які не мають (і не мали) своїх сімей; діти, які мають свої сім’ї, але стали особами з інвалідністю до досягнення повноліття; діти, обоє з батьків яких загинули або пропали безвісти; утриманці загиблого (померлого), яким у зв’язку з цим виплачується пенсія) крім земель, які використовуються з комерційною метою та для здійснення підприємницької діяльності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146CF705" w14:textId="77777777" w:rsidR="00D92CEA" w:rsidRPr="00D92CEA" w:rsidRDefault="00D92CEA" w:rsidP="00D92CEA">
            <w:r w:rsidRPr="00D92CEA">
              <w:lastRenderedPageBreak/>
              <w:t>100</w:t>
            </w:r>
          </w:p>
        </w:tc>
      </w:tr>
      <w:tr w:rsidR="00D92CEA" w:rsidRPr="00D92CEA" w14:paraId="08B9F9D3" w14:textId="77777777" w:rsidTr="00D92C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35E6E309" w14:textId="77777777" w:rsidR="00D92CEA" w:rsidRPr="00D92CEA" w:rsidRDefault="00D92CEA" w:rsidP="00D92CEA">
            <w:r w:rsidRPr="00D92CEA">
              <w:t>група платників податків</w:t>
            </w:r>
          </w:p>
          <w:p w14:paraId="75A0A41D" w14:textId="77777777" w:rsidR="00D92CEA" w:rsidRPr="00D92CEA" w:rsidRDefault="00D92CEA" w:rsidP="00D92CEA"/>
          <w:p w14:paraId="2EC4D031" w14:textId="77777777" w:rsidR="00D92CEA" w:rsidRPr="00D92CEA" w:rsidRDefault="00D92CEA" w:rsidP="00D92CEA">
            <w:r w:rsidRPr="00D92CEA">
              <w:t>Господарські (присадибні) будівлі –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тощо, крім будівель, які використовуються з комерційною метою та для здійснення підприємницької діяльності</w:t>
            </w:r>
          </w:p>
          <w:p w14:paraId="4F73B1C1" w14:textId="77777777" w:rsidR="00D92CEA" w:rsidRPr="00D92CEA" w:rsidRDefault="00D92CEA" w:rsidP="00D92CEA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14:paraId="24771DAB" w14:textId="77777777" w:rsidR="00D92CEA" w:rsidRPr="00D92CEA" w:rsidRDefault="00D92CEA" w:rsidP="00D92CEA">
            <w:r w:rsidRPr="00D92CEA">
              <w:t>100</w:t>
            </w:r>
          </w:p>
        </w:tc>
      </w:tr>
    </w:tbl>
    <w:p w14:paraId="61B1B8D1" w14:textId="77777777" w:rsidR="00D92CEA" w:rsidRPr="00D92CEA" w:rsidRDefault="00D92CEA" w:rsidP="00D92CEA"/>
    <w:p w14:paraId="7A0C075C" w14:textId="77777777" w:rsidR="00D92CEA" w:rsidRPr="00D92CEA" w:rsidRDefault="00D92CEA" w:rsidP="00D92CEA"/>
    <w:p w14:paraId="3A8341AB" w14:textId="2B186386" w:rsidR="00D92CEA" w:rsidRPr="00D92CEA" w:rsidRDefault="00D92CEA" w:rsidP="00D92CEA">
      <w:r w:rsidRPr="00D92CEA">
        <w:t>Начальник міської військової адміністрації                                                                        Людмила МАРИНІНА</w:t>
      </w:r>
    </w:p>
    <w:p w14:paraId="587B10AA" w14:textId="77777777" w:rsidR="00D92CEA" w:rsidRPr="00D92CEA" w:rsidRDefault="00D92CEA" w:rsidP="00D92CEA"/>
    <w:p w14:paraId="6F87047F" w14:textId="77777777" w:rsidR="001F58C7" w:rsidRDefault="001F58C7"/>
    <w:sectPr w:rsidR="001F58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A8"/>
    <w:rsid w:val="001F58C7"/>
    <w:rsid w:val="00A3660A"/>
    <w:rsid w:val="00C470A8"/>
    <w:rsid w:val="00D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E169"/>
  <w15:chartTrackingRefBased/>
  <w15:docId w15:val="{2E400AD2-C5E1-4A82-A3AD-7FBC3344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2550</Words>
  <Characters>1454</Characters>
  <Application>Microsoft Office Word</Application>
  <DocSecurity>0</DocSecurity>
  <Lines>12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2024-08-14T12:15:00Z</dcterms:created>
  <dcterms:modified xsi:type="dcterms:W3CDTF">2024-08-14T12:17:00Z</dcterms:modified>
</cp:coreProperties>
</file>