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7E139" w14:textId="77777777" w:rsidR="00622E9D" w:rsidRPr="00E07CCF" w:rsidRDefault="00622E9D" w:rsidP="00622E9D">
      <w:pPr>
        <w:spacing w:after="0" w:line="240" w:lineRule="auto"/>
        <w:jc w:val="center"/>
        <w:rPr>
          <w:rFonts w:ascii="Times New Roman" w:hAnsi="Times New Roman" w:cs="Times New Roman"/>
          <w:sz w:val="28"/>
          <w:szCs w:val="28"/>
        </w:rPr>
      </w:pPr>
      <w:r w:rsidRPr="00E07CCF">
        <w:rPr>
          <w:rFonts w:ascii="Times New Roman" w:hAnsi="Times New Roman" w:cs="Times New Roman"/>
          <w:sz w:val="28"/>
          <w:szCs w:val="28"/>
        </w:rPr>
        <w:t xml:space="preserve">П О Д А Н </w:t>
      </w:r>
      <w:proofErr w:type="spellStart"/>
      <w:r w:rsidRPr="00E07CCF">
        <w:rPr>
          <w:rFonts w:ascii="Times New Roman" w:hAnsi="Times New Roman" w:cs="Times New Roman"/>
          <w:sz w:val="28"/>
          <w:szCs w:val="28"/>
        </w:rPr>
        <w:t>Н</w:t>
      </w:r>
      <w:proofErr w:type="spellEnd"/>
      <w:r w:rsidRPr="00E07CCF">
        <w:rPr>
          <w:rFonts w:ascii="Times New Roman" w:hAnsi="Times New Roman" w:cs="Times New Roman"/>
          <w:sz w:val="28"/>
          <w:szCs w:val="28"/>
        </w:rPr>
        <w:t xml:space="preserve"> Я</w:t>
      </w:r>
    </w:p>
    <w:p w14:paraId="06E8145D" w14:textId="77777777" w:rsidR="00622E9D" w:rsidRPr="00E07CCF" w:rsidRDefault="00622E9D" w:rsidP="00622E9D">
      <w:pPr>
        <w:spacing w:after="0" w:line="240" w:lineRule="auto"/>
        <w:jc w:val="center"/>
        <w:rPr>
          <w:rFonts w:ascii="Times New Roman" w:hAnsi="Times New Roman" w:cs="Times New Roman"/>
          <w:bCs/>
          <w:sz w:val="28"/>
          <w:szCs w:val="28"/>
        </w:rPr>
      </w:pPr>
      <w:r w:rsidRPr="00E07CCF">
        <w:rPr>
          <w:rFonts w:ascii="Times New Roman" w:hAnsi="Times New Roman" w:cs="Times New Roman"/>
          <w:sz w:val="28"/>
          <w:szCs w:val="28"/>
        </w:rPr>
        <w:t>щодо звільнення від виконання обов’язків опікуна</w:t>
      </w:r>
    </w:p>
    <w:p w14:paraId="1061E04C" w14:textId="77777777" w:rsidR="00622E9D" w:rsidRPr="00E07CCF" w:rsidRDefault="00622E9D" w:rsidP="00622E9D">
      <w:pPr>
        <w:spacing w:after="0" w:line="240" w:lineRule="auto"/>
        <w:jc w:val="center"/>
        <w:rPr>
          <w:rFonts w:ascii="Times New Roman" w:hAnsi="Times New Roman" w:cs="Times New Roman"/>
          <w:sz w:val="28"/>
          <w:szCs w:val="28"/>
        </w:rPr>
      </w:pPr>
      <w:bookmarkStart w:id="0" w:name="_Hlk175295088"/>
      <w:r>
        <w:rPr>
          <w:rFonts w:ascii="Times New Roman" w:hAnsi="Times New Roman" w:cs="Times New Roman"/>
          <w:sz w:val="28"/>
          <w:szCs w:val="28"/>
        </w:rPr>
        <w:t>---</w:t>
      </w:r>
      <w:r w:rsidRPr="00E07CCF">
        <w:rPr>
          <w:rFonts w:ascii="Times New Roman" w:hAnsi="Times New Roman" w:cs="Times New Roman"/>
          <w:sz w:val="28"/>
          <w:szCs w:val="28"/>
        </w:rPr>
        <w:t xml:space="preserve"> </w:t>
      </w:r>
      <w:bookmarkEnd w:id="0"/>
      <w:r w:rsidRPr="00E07CCF">
        <w:rPr>
          <w:rFonts w:ascii="Times New Roman" w:hAnsi="Times New Roman" w:cs="Times New Roman"/>
          <w:sz w:val="28"/>
          <w:szCs w:val="28"/>
        </w:rPr>
        <w:t xml:space="preserve">та доцільність призначення нового опікуна в особі </w:t>
      </w:r>
      <w:r>
        <w:rPr>
          <w:rFonts w:ascii="Times New Roman" w:hAnsi="Times New Roman" w:cs="Times New Roman"/>
          <w:sz w:val="28"/>
          <w:szCs w:val="28"/>
        </w:rPr>
        <w:t>---</w:t>
      </w:r>
    </w:p>
    <w:p w14:paraId="15E6730B" w14:textId="77777777" w:rsidR="00622E9D" w:rsidRPr="00E07CCF" w:rsidRDefault="00622E9D" w:rsidP="00622E9D">
      <w:pPr>
        <w:spacing w:after="0" w:line="240" w:lineRule="auto"/>
        <w:jc w:val="center"/>
        <w:rPr>
          <w:rFonts w:ascii="Times New Roman" w:hAnsi="Times New Roman" w:cs="Times New Roman"/>
          <w:sz w:val="28"/>
          <w:szCs w:val="28"/>
        </w:rPr>
      </w:pPr>
    </w:p>
    <w:p w14:paraId="44D81FA6" w14:textId="77777777" w:rsidR="00622E9D" w:rsidRPr="00E07CCF" w:rsidRDefault="00622E9D" w:rsidP="00622E9D">
      <w:pPr>
        <w:spacing w:after="0" w:line="240" w:lineRule="auto"/>
        <w:ind w:firstLine="709"/>
        <w:jc w:val="both"/>
        <w:rPr>
          <w:rFonts w:ascii="Times New Roman" w:hAnsi="Times New Roman" w:cs="Times New Roman"/>
          <w:sz w:val="28"/>
          <w:szCs w:val="28"/>
        </w:rPr>
      </w:pPr>
      <w:r w:rsidRPr="00E07CCF">
        <w:rPr>
          <w:rFonts w:ascii="Times New Roman" w:hAnsi="Times New Roman" w:cs="Times New Roman"/>
          <w:sz w:val="28"/>
          <w:szCs w:val="28"/>
        </w:rPr>
        <w:t xml:space="preserve">На підставі звернень до органу опіки та піклування </w:t>
      </w:r>
      <w:bookmarkStart w:id="1" w:name="_Hlk97799229"/>
      <w:r>
        <w:rPr>
          <w:rFonts w:ascii="Times New Roman" w:hAnsi="Times New Roman" w:cs="Times New Roman"/>
          <w:sz w:val="28"/>
          <w:szCs w:val="28"/>
        </w:rPr>
        <w:t>---</w:t>
      </w:r>
      <w:r w:rsidRPr="00E07CCF">
        <w:rPr>
          <w:rFonts w:ascii="Times New Roman" w:hAnsi="Times New Roman" w:cs="Times New Roman"/>
          <w:sz w:val="28"/>
          <w:szCs w:val="28"/>
        </w:rPr>
        <w:t xml:space="preserve">, </w:t>
      </w:r>
      <w:bookmarkStart w:id="2" w:name="_Hlk126675224"/>
      <w:bookmarkEnd w:id="1"/>
      <w:r>
        <w:rPr>
          <w:rFonts w:ascii="Times New Roman" w:hAnsi="Times New Roman" w:cs="Times New Roman"/>
          <w:sz w:val="28"/>
          <w:szCs w:val="28"/>
        </w:rPr>
        <w:t>---</w:t>
      </w:r>
      <w:r w:rsidRPr="00E07CCF">
        <w:rPr>
          <w:rFonts w:ascii="Times New Roman" w:hAnsi="Times New Roman" w:cs="Times New Roman"/>
          <w:sz w:val="28"/>
          <w:szCs w:val="28"/>
        </w:rPr>
        <w:t xml:space="preserve"> </w:t>
      </w:r>
      <w:proofErr w:type="spellStart"/>
      <w:r w:rsidRPr="00E07CCF">
        <w:rPr>
          <w:rFonts w:ascii="Times New Roman" w:hAnsi="Times New Roman" w:cs="Times New Roman"/>
          <w:sz w:val="28"/>
          <w:szCs w:val="28"/>
        </w:rPr>
        <w:t>р.н</w:t>
      </w:r>
      <w:proofErr w:type="spellEnd"/>
      <w:r w:rsidRPr="00E07CCF">
        <w:rPr>
          <w:rFonts w:ascii="Times New Roman" w:hAnsi="Times New Roman" w:cs="Times New Roman"/>
          <w:sz w:val="28"/>
          <w:szCs w:val="28"/>
        </w:rPr>
        <w:t xml:space="preserve">. та </w:t>
      </w:r>
      <w:r>
        <w:rPr>
          <w:rFonts w:ascii="Times New Roman" w:hAnsi="Times New Roman" w:cs="Times New Roman"/>
          <w:sz w:val="28"/>
          <w:szCs w:val="28"/>
        </w:rPr>
        <w:t>---</w:t>
      </w:r>
      <w:r w:rsidRPr="00E07CCF">
        <w:rPr>
          <w:rFonts w:ascii="Times New Roman" w:hAnsi="Times New Roman" w:cs="Times New Roman"/>
          <w:sz w:val="28"/>
          <w:szCs w:val="28"/>
        </w:rPr>
        <w:t>,</w:t>
      </w:r>
      <w:r>
        <w:rPr>
          <w:rFonts w:ascii="Times New Roman" w:hAnsi="Times New Roman" w:cs="Times New Roman"/>
          <w:sz w:val="28"/>
          <w:szCs w:val="28"/>
        </w:rPr>
        <w:br/>
        <w:t>---</w:t>
      </w:r>
      <w:r w:rsidRPr="00E07CCF">
        <w:rPr>
          <w:rFonts w:ascii="Times New Roman" w:hAnsi="Times New Roman" w:cs="Times New Roman"/>
          <w:sz w:val="28"/>
          <w:szCs w:val="28"/>
        </w:rPr>
        <w:t xml:space="preserve"> </w:t>
      </w:r>
      <w:proofErr w:type="spellStart"/>
      <w:r w:rsidRPr="00E07CCF">
        <w:rPr>
          <w:rFonts w:ascii="Times New Roman" w:hAnsi="Times New Roman" w:cs="Times New Roman"/>
          <w:sz w:val="28"/>
          <w:szCs w:val="28"/>
        </w:rPr>
        <w:t>р.н</w:t>
      </w:r>
      <w:proofErr w:type="spellEnd"/>
      <w:r w:rsidRPr="00E07CCF">
        <w:rPr>
          <w:rFonts w:ascii="Times New Roman" w:hAnsi="Times New Roman" w:cs="Times New Roman"/>
          <w:sz w:val="28"/>
          <w:szCs w:val="28"/>
        </w:rPr>
        <w:t>., опікунська рада з питань забезпечення прав та інтересів повнолітніх осіб, які потребують опіки або піклування, 30.09.2024</w:t>
      </w:r>
      <w:r>
        <w:rPr>
          <w:rFonts w:ascii="Times New Roman" w:hAnsi="Times New Roman" w:cs="Times New Roman"/>
          <w:sz w:val="28"/>
          <w:szCs w:val="28"/>
        </w:rPr>
        <w:t xml:space="preserve"> р.</w:t>
      </w:r>
      <w:r w:rsidRPr="00E07CCF">
        <w:rPr>
          <w:rFonts w:ascii="Times New Roman" w:hAnsi="Times New Roman" w:cs="Times New Roman"/>
          <w:sz w:val="28"/>
          <w:szCs w:val="28"/>
        </w:rPr>
        <w:t xml:space="preserve"> розглянула питання щодо видачі Подання до </w:t>
      </w:r>
      <w:proofErr w:type="spellStart"/>
      <w:r w:rsidRPr="00E07CCF">
        <w:rPr>
          <w:rFonts w:ascii="Times New Roman" w:hAnsi="Times New Roman" w:cs="Times New Roman"/>
          <w:sz w:val="28"/>
          <w:szCs w:val="28"/>
        </w:rPr>
        <w:t>Кузнецовського</w:t>
      </w:r>
      <w:proofErr w:type="spellEnd"/>
      <w:r w:rsidRPr="00E07CCF">
        <w:rPr>
          <w:rFonts w:ascii="Times New Roman" w:hAnsi="Times New Roman" w:cs="Times New Roman"/>
          <w:sz w:val="28"/>
          <w:szCs w:val="28"/>
        </w:rPr>
        <w:t xml:space="preserve"> міського суду Рівненської області про звільнення від виконання обов’язків опікуна </w:t>
      </w:r>
      <w:bookmarkStart w:id="3" w:name="_Hlk97799260"/>
      <w:r>
        <w:rPr>
          <w:rFonts w:ascii="Times New Roman" w:hAnsi="Times New Roman" w:cs="Times New Roman"/>
          <w:sz w:val="28"/>
          <w:szCs w:val="28"/>
        </w:rPr>
        <w:t>---</w:t>
      </w:r>
      <w:r w:rsidRPr="00E07CCF">
        <w:rPr>
          <w:rFonts w:ascii="Times New Roman" w:hAnsi="Times New Roman" w:cs="Times New Roman"/>
          <w:sz w:val="28"/>
          <w:szCs w:val="28"/>
        </w:rPr>
        <w:t xml:space="preserve"> над недієздатним сином </w:t>
      </w:r>
      <w:r>
        <w:rPr>
          <w:rFonts w:ascii="Times New Roman" w:hAnsi="Times New Roman" w:cs="Times New Roman"/>
          <w:sz w:val="28"/>
          <w:szCs w:val="28"/>
        </w:rPr>
        <w:t>---</w:t>
      </w:r>
      <w:r w:rsidRPr="00E07CCF">
        <w:rPr>
          <w:rFonts w:ascii="Times New Roman" w:hAnsi="Times New Roman" w:cs="Times New Roman"/>
          <w:sz w:val="28"/>
          <w:szCs w:val="28"/>
        </w:rPr>
        <w:t xml:space="preserve">, </w:t>
      </w:r>
      <w:r>
        <w:rPr>
          <w:rFonts w:ascii="Times New Roman" w:hAnsi="Times New Roman" w:cs="Times New Roman"/>
          <w:sz w:val="28"/>
          <w:szCs w:val="28"/>
        </w:rPr>
        <w:t>---</w:t>
      </w:r>
      <w:r w:rsidRPr="00E07CCF">
        <w:rPr>
          <w:rFonts w:ascii="Times New Roman" w:hAnsi="Times New Roman" w:cs="Times New Roman"/>
          <w:sz w:val="28"/>
          <w:szCs w:val="28"/>
        </w:rPr>
        <w:t xml:space="preserve"> </w:t>
      </w:r>
      <w:proofErr w:type="spellStart"/>
      <w:r w:rsidRPr="00E07CCF">
        <w:rPr>
          <w:rFonts w:ascii="Times New Roman" w:hAnsi="Times New Roman" w:cs="Times New Roman"/>
          <w:sz w:val="28"/>
          <w:szCs w:val="28"/>
        </w:rPr>
        <w:t>р.н</w:t>
      </w:r>
      <w:proofErr w:type="spellEnd"/>
      <w:r w:rsidRPr="00E07CCF">
        <w:rPr>
          <w:rFonts w:ascii="Times New Roman" w:hAnsi="Times New Roman" w:cs="Times New Roman"/>
          <w:sz w:val="28"/>
          <w:szCs w:val="28"/>
        </w:rPr>
        <w:t xml:space="preserve">., та доцільність призначення нового опікуна в особі </w:t>
      </w:r>
      <w:r>
        <w:rPr>
          <w:rFonts w:ascii="Times New Roman" w:hAnsi="Times New Roman" w:cs="Times New Roman"/>
          <w:sz w:val="28"/>
          <w:szCs w:val="28"/>
        </w:rPr>
        <w:t>---</w:t>
      </w:r>
      <w:r w:rsidRPr="00E07CCF">
        <w:rPr>
          <w:rFonts w:ascii="Times New Roman" w:hAnsi="Times New Roman" w:cs="Times New Roman"/>
          <w:sz w:val="28"/>
          <w:szCs w:val="28"/>
        </w:rPr>
        <w:t xml:space="preserve"> над недієздатним рідним братом </w:t>
      </w:r>
      <w:r>
        <w:rPr>
          <w:rFonts w:ascii="Times New Roman" w:hAnsi="Times New Roman" w:cs="Times New Roman"/>
          <w:sz w:val="28"/>
          <w:szCs w:val="28"/>
        </w:rPr>
        <w:t>---</w:t>
      </w:r>
      <w:r w:rsidRPr="00E07CCF">
        <w:rPr>
          <w:rFonts w:ascii="Times New Roman" w:hAnsi="Times New Roman" w:cs="Times New Roman"/>
          <w:sz w:val="28"/>
          <w:szCs w:val="28"/>
        </w:rPr>
        <w:t>, для здійснення його прав та виконання обов’язків.</w:t>
      </w:r>
      <w:bookmarkEnd w:id="2"/>
      <w:bookmarkEnd w:id="3"/>
    </w:p>
    <w:p w14:paraId="3242F50D" w14:textId="77777777" w:rsidR="00622E9D" w:rsidRPr="00E07CCF" w:rsidRDefault="00622E9D" w:rsidP="00622E9D">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sz w:val="28"/>
          <w:szCs w:val="28"/>
        </w:rPr>
        <w:t>---</w:t>
      </w:r>
      <w:r w:rsidRPr="00E07CCF">
        <w:rPr>
          <w:rFonts w:ascii="Times New Roman" w:eastAsia="Calibri" w:hAnsi="Times New Roman" w:cs="Times New Roman"/>
          <w:sz w:val="28"/>
          <w:szCs w:val="28"/>
        </w:rPr>
        <w:t xml:space="preserve"> проживає разом із повнолітнім недієздатним рідним братом </w:t>
      </w:r>
      <w:r>
        <w:rPr>
          <w:rFonts w:ascii="Times New Roman" w:eastAsia="Calibri" w:hAnsi="Times New Roman" w:cs="Times New Roman"/>
          <w:sz w:val="28"/>
          <w:szCs w:val="28"/>
        </w:rPr>
        <w:t>---</w:t>
      </w:r>
      <w:r w:rsidRPr="00E07CCF">
        <w:rPr>
          <w:rFonts w:ascii="Times New Roman" w:eastAsia="Calibri" w:hAnsi="Times New Roman" w:cs="Times New Roman"/>
          <w:sz w:val="28"/>
          <w:szCs w:val="28"/>
        </w:rPr>
        <w:t xml:space="preserve"> за </w:t>
      </w:r>
      <w:proofErr w:type="spellStart"/>
      <w:r w:rsidRPr="00E07CCF">
        <w:rPr>
          <w:rFonts w:ascii="Times New Roman" w:eastAsia="Calibri" w:hAnsi="Times New Roman" w:cs="Times New Roman"/>
          <w:sz w:val="28"/>
          <w:szCs w:val="28"/>
        </w:rPr>
        <w:t>адресою</w:t>
      </w:r>
      <w:proofErr w:type="spellEnd"/>
      <w:r w:rsidRPr="00E07CCF">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E07CCF">
        <w:rPr>
          <w:rFonts w:ascii="Times New Roman" w:eastAsia="Calibri" w:hAnsi="Times New Roman" w:cs="Times New Roman"/>
          <w:sz w:val="28"/>
          <w:szCs w:val="28"/>
        </w:rPr>
        <w:t xml:space="preserve">, м. </w:t>
      </w:r>
      <w:proofErr w:type="spellStart"/>
      <w:r w:rsidRPr="00E07CCF">
        <w:rPr>
          <w:rFonts w:ascii="Times New Roman" w:eastAsia="Calibri" w:hAnsi="Times New Roman" w:cs="Times New Roman"/>
          <w:sz w:val="28"/>
          <w:szCs w:val="28"/>
        </w:rPr>
        <w:t>Вараш</w:t>
      </w:r>
      <w:proofErr w:type="spellEnd"/>
      <w:r w:rsidRPr="00E07CCF">
        <w:rPr>
          <w:rFonts w:ascii="Times New Roman" w:eastAsia="Calibri" w:hAnsi="Times New Roman" w:cs="Times New Roman"/>
          <w:sz w:val="28"/>
          <w:szCs w:val="28"/>
        </w:rPr>
        <w:t xml:space="preserve">, </w:t>
      </w:r>
      <w:proofErr w:type="spellStart"/>
      <w:r w:rsidRPr="00E07CCF">
        <w:rPr>
          <w:rFonts w:ascii="Times New Roman" w:eastAsia="Calibri" w:hAnsi="Times New Roman" w:cs="Times New Roman"/>
          <w:sz w:val="28"/>
          <w:szCs w:val="28"/>
        </w:rPr>
        <w:t>Вараський</w:t>
      </w:r>
      <w:proofErr w:type="spellEnd"/>
      <w:r w:rsidRPr="00E07CCF">
        <w:rPr>
          <w:rFonts w:ascii="Times New Roman" w:eastAsia="Calibri" w:hAnsi="Times New Roman" w:cs="Times New Roman"/>
          <w:sz w:val="28"/>
          <w:szCs w:val="28"/>
        </w:rPr>
        <w:t xml:space="preserve"> р-н, Рівненська обл. Рішенням </w:t>
      </w:r>
      <w:proofErr w:type="spellStart"/>
      <w:r w:rsidRPr="00E07CCF">
        <w:rPr>
          <w:rFonts w:ascii="Times New Roman" w:eastAsia="Calibri" w:hAnsi="Times New Roman" w:cs="Times New Roman"/>
          <w:sz w:val="28"/>
          <w:szCs w:val="28"/>
        </w:rPr>
        <w:t>Кузнецовського</w:t>
      </w:r>
      <w:proofErr w:type="spellEnd"/>
      <w:r w:rsidRPr="00E07CCF">
        <w:rPr>
          <w:rFonts w:ascii="Times New Roman" w:eastAsia="Calibri" w:hAnsi="Times New Roman" w:cs="Times New Roman"/>
          <w:sz w:val="28"/>
          <w:szCs w:val="28"/>
        </w:rPr>
        <w:t xml:space="preserve"> міського суду Рівненської області від 10.07.2015</w:t>
      </w:r>
      <w:r>
        <w:rPr>
          <w:rFonts w:ascii="Times New Roman" w:eastAsia="Calibri" w:hAnsi="Times New Roman" w:cs="Times New Roman"/>
          <w:sz w:val="28"/>
          <w:szCs w:val="28"/>
        </w:rPr>
        <w:t xml:space="preserve"> р.</w:t>
      </w:r>
      <w:r w:rsidRPr="00E07CCF">
        <w:rPr>
          <w:rFonts w:ascii="Times New Roman" w:eastAsia="Calibri" w:hAnsi="Times New Roman" w:cs="Times New Roman"/>
          <w:sz w:val="28"/>
          <w:szCs w:val="28"/>
        </w:rPr>
        <w:t xml:space="preserve">, ухваленого у справі №565/261/15-ц, </w:t>
      </w:r>
      <w:r>
        <w:rPr>
          <w:rFonts w:ascii="Times New Roman" w:eastAsia="Calibri" w:hAnsi="Times New Roman" w:cs="Times New Roman"/>
          <w:sz w:val="28"/>
          <w:szCs w:val="28"/>
        </w:rPr>
        <w:t>---</w:t>
      </w:r>
      <w:r w:rsidRPr="00E07CCF">
        <w:rPr>
          <w:rFonts w:ascii="Times New Roman" w:eastAsia="Calibri" w:hAnsi="Times New Roman" w:cs="Times New Roman"/>
          <w:sz w:val="28"/>
          <w:szCs w:val="28"/>
        </w:rPr>
        <w:t xml:space="preserve"> визнаний недієздатним</w:t>
      </w:r>
      <w:r>
        <w:rPr>
          <w:rFonts w:ascii="Times New Roman" w:eastAsia="Calibri" w:hAnsi="Times New Roman" w:cs="Times New Roman"/>
          <w:sz w:val="28"/>
          <w:szCs w:val="28"/>
        </w:rPr>
        <w:t>.</w:t>
      </w:r>
      <w:r w:rsidRPr="00E07CCF">
        <w:rPr>
          <w:rFonts w:ascii="Times New Roman" w:eastAsia="Calibri" w:hAnsi="Times New Roman" w:cs="Times New Roman"/>
          <w:sz w:val="28"/>
          <w:szCs w:val="28"/>
        </w:rPr>
        <w:t xml:space="preserve"> Рішенням </w:t>
      </w:r>
      <w:proofErr w:type="spellStart"/>
      <w:r w:rsidRPr="00E07CCF">
        <w:rPr>
          <w:rFonts w:ascii="Times New Roman" w:eastAsia="Calibri" w:hAnsi="Times New Roman" w:cs="Times New Roman"/>
          <w:sz w:val="28"/>
          <w:szCs w:val="28"/>
        </w:rPr>
        <w:t>Кузнецовського</w:t>
      </w:r>
      <w:proofErr w:type="spellEnd"/>
      <w:r w:rsidRPr="00E07CCF">
        <w:rPr>
          <w:rFonts w:ascii="Times New Roman" w:eastAsia="Calibri" w:hAnsi="Times New Roman" w:cs="Times New Roman"/>
          <w:sz w:val="28"/>
          <w:szCs w:val="28"/>
        </w:rPr>
        <w:t xml:space="preserve"> міського суду Рівненської області від 24.06.2016</w:t>
      </w:r>
      <w:r>
        <w:rPr>
          <w:rFonts w:ascii="Times New Roman" w:eastAsia="Calibri" w:hAnsi="Times New Roman" w:cs="Times New Roman"/>
          <w:sz w:val="28"/>
          <w:szCs w:val="28"/>
        </w:rPr>
        <w:t xml:space="preserve"> р.</w:t>
      </w:r>
      <w:r w:rsidRPr="00E07CCF">
        <w:rPr>
          <w:rFonts w:ascii="Times New Roman" w:eastAsia="Calibri" w:hAnsi="Times New Roman" w:cs="Times New Roman"/>
          <w:sz w:val="28"/>
          <w:szCs w:val="28"/>
        </w:rPr>
        <w:t xml:space="preserve">, ухваленого у справі №565/261/15-ц, встановлено опіку та призначено опікуном </w:t>
      </w:r>
      <w:r>
        <w:rPr>
          <w:rFonts w:ascii="Times New Roman" w:eastAsia="Calibri" w:hAnsi="Times New Roman" w:cs="Times New Roman"/>
          <w:sz w:val="28"/>
          <w:szCs w:val="28"/>
        </w:rPr>
        <w:t>---</w:t>
      </w:r>
      <w:r w:rsidRPr="00E07CCF">
        <w:rPr>
          <w:rFonts w:ascii="Times New Roman" w:eastAsia="Calibri" w:hAnsi="Times New Roman" w:cs="Times New Roman"/>
          <w:sz w:val="28"/>
          <w:szCs w:val="28"/>
        </w:rPr>
        <w:t xml:space="preserve"> </w:t>
      </w:r>
      <w:r>
        <w:rPr>
          <w:rFonts w:ascii="Times New Roman" w:eastAsia="Calibri" w:hAnsi="Times New Roman" w:cs="Times New Roman"/>
          <w:sz w:val="28"/>
          <w:szCs w:val="28"/>
        </w:rPr>
        <w:t>--- р.</w:t>
      </w:r>
      <w:r w:rsidRPr="00E07CCF">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E07CCF">
        <w:rPr>
          <w:rFonts w:ascii="Times New Roman" w:eastAsia="Calibri" w:hAnsi="Times New Roman" w:cs="Times New Roman"/>
          <w:sz w:val="28"/>
          <w:szCs w:val="28"/>
        </w:rPr>
        <w:t xml:space="preserve"> звернувся із заявою про те, що у зв’язку із погіршенням стану здоров’я, що підтверджується випискою із медичної карти стаціонарного хворого №</w:t>
      </w:r>
      <w:r>
        <w:rPr>
          <w:rFonts w:ascii="Times New Roman" w:eastAsia="Calibri" w:hAnsi="Times New Roman" w:cs="Times New Roman"/>
          <w:sz w:val="28"/>
          <w:szCs w:val="28"/>
        </w:rPr>
        <w:t>---</w:t>
      </w:r>
      <w:r w:rsidRPr="00E07CCF">
        <w:rPr>
          <w:rFonts w:ascii="Times New Roman" w:eastAsia="Calibri" w:hAnsi="Times New Roman" w:cs="Times New Roman"/>
          <w:sz w:val="28"/>
          <w:szCs w:val="28"/>
        </w:rPr>
        <w:t xml:space="preserve"> виданою КНП ВМР «ВБЛ», він більше не може належним чином виконувати обов’язки опікуна над недієздатним сином та не заперечує проти того, щоб опікуном недієздатного сина призначили його старшого сина </w:t>
      </w:r>
      <w:r>
        <w:rPr>
          <w:rFonts w:ascii="Times New Roman" w:eastAsia="Calibri" w:hAnsi="Times New Roman" w:cs="Times New Roman"/>
          <w:sz w:val="28"/>
          <w:szCs w:val="28"/>
        </w:rPr>
        <w:t>--</w:t>
      </w:r>
    </w:p>
    <w:p w14:paraId="4DBFD414" w14:textId="77777777" w:rsidR="00622E9D" w:rsidRPr="00E07CCF" w:rsidRDefault="00622E9D" w:rsidP="00622E9D">
      <w:pPr>
        <w:spacing w:after="0" w:line="240" w:lineRule="auto"/>
        <w:ind w:firstLine="709"/>
        <w:jc w:val="both"/>
        <w:rPr>
          <w:rFonts w:ascii="Times New Roman" w:hAnsi="Times New Roman" w:cs="Times New Roman"/>
          <w:bCs/>
          <w:sz w:val="28"/>
          <w:szCs w:val="28"/>
        </w:rPr>
      </w:pPr>
      <w:r w:rsidRPr="00E07CCF">
        <w:rPr>
          <w:rFonts w:ascii="Times New Roman" w:hAnsi="Times New Roman" w:cs="Times New Roman"/>
          <w:sz w:val="28"/>
          <w:szCs w:val="28"/>
        </w:rPr>
        <w:t>Згідно акту обстеження умов життя майбутнього опікуна та умов життя особи, яка потребує опіки (піклування) встановлено, що майбутнім опікуном забезпечено відповідні побутові умови для проживання підопічного, догляд та лікування здійснюються на належному рівні.</w:t>
      </w:r>
    </w:p>
    <w:p w14:paraId="5337F3BB" w14:textId="77777777" w:rsidR="00622E9D" w:rsidRDefault="00622E9D" w:rsidP="00622E9D">
      <w:pPr>
        <w:spacing w:after="0" w:line="240" w:lineRule="auto"/>
        <w:ind w:firstLine="709"/>
        <w:jc w:val="both"/>
        <w:rPr>
          <w:rFonts w:ascii="Times New Roman" w:hAnsi="Times New Roman" w:cs="Times New Roman"/>
          <w:bCs/>
          <w:sz w:val="28"/>
          <w:szCs w:val="28"/>
        </w:rPr>
      </w:pPr>
      <w:r w:rsidRPr="00E07CCF">
        <w:rPr>
          <w:rFonts w:ascii="Times New Roman" w:hAnsi="Times New Roman" w:cs="Times New Roman"/>
          <w:sz w:val="28"/>
          <w:szCs w:val="28"/>
        </w:rPr>
        <w:t xml:space="preserve">Виходячи з вищезазначеного, орган опіки та піклування дійшов висновку щодо звільнення від виконання обов’язків опікуна </w:t>
      </w:r>
      <w:r>
        <w:rPr>
          <w:rFonts w:ascii="Times New Roman" w:hAnsi="Times New Roman" w:cs="Times New Roman"/>
          <w:sz w:val="28"/>
          <w:szCs w:val="28"/>
        </w:rPr>
        <w:t>---</w:t>
      </w:r>
      <w:r w:rsidRPr="00E07CCF">
        <w:rPr>
          <w:rFonts w:ascii="Times New Roman" w:hAnsi="Times New Roman" w:cs="Times New Roman"/>
          <w:sz w:val="28"/>
          <w:szCs w:val="28"/>
        </w:rPr>
        <w:t xml:space="preserve"> над недієздатним сином </w:t>
      </w:r>
      <w:r>
        <w:rPr>
          <w:rFonts w:ascii="Times New Roman" w:hAnsi="Times New Roman" w:cs="Times New Roman"/>
          <w:sz w:val="28"/>
          <w:szCs w:val="28"/>
        </w:rPr>
        <w:t>---</w:t>
      </w:r>
      <w:r w:rsidRPr="00E07CCF">
        <w:rPr>
          <w:rFonts w:ascii="Times New Roman" w:hAnsi="Times New Roman" w:cs="Times New Roman"/>
          <w:sz w:val="28"/>
          <w:szCs w:val="28"/>
        </w:rPr>
        <w:t xml:space="preserve"> та доцільність призначення опікуном </w:t>
      </w:r>
      <w:r>
        <w:rPr>
          <w:rFonts w:ascii="Times New Roman" w:hAnsi="Times New Roman" w:cs="Times New Roman"/>
          <w:sz w:val="28"/>
          <w:szCs w:val="28"/>
        </w:rPr>
        <w:t>---</w:t>
      </w:r>
      <w:r w:rsidRPr="00E07CCF">
        <w:rPr>
          <w:rFonts w:ascii="Times New Roman" w:hAnsi="Times New Roman" w:cs="Times New Roman"/>
          <w:sz w:val="28"/>
          <w:szCs w:val="28"/>
        </w:rPr>
        <w:t xml:space="preserve"> над недієздатним рідним братом </w:t>
      </w:r>
      <w:r>
        <w:rPr>
          <w:rFonts w:ascii="Times New Roman" w:hAnsi="Times New Roman" w:cs="Times New Roman"/>
          <w:sz w:val="28"/>
          <w:szCs w:val="28"/>
        </w:rPr>
        <w:t>---.</w:t>
      </w:r>
    </w:p>
    <w:p w14:paraId="248E3F6D" w14:textId="77777777" w:rsidR="00622E9D" w:rsidRPr="00F84FB8" w:rsidRDefault="00622E9D" w:rsidP="00622E9D">
      <w:pPr>
        <w:spacing w:after="0" w:line="240" w:lineRule="auto"/>
        <w:ind w:firstLine="709"/>
        <w:jc w:val="both"/>
        <w:rPr>
          <w:rFonts w:ascii="Times New Roman" w:hAnsi="Times New Roman" w:cs="Times New Roman"/>
          <w:bCs/>
          <w:sz w:val="28"/>
          <w:szCs w:val="28"/>
        </w:rPr>
      </w:pPr>
    </w:p>
    <w:p w14:paraId="0024010F" w14:textId="77777777" w:rsidR="00622E9D" w:rsidRDefault="00622E9D" w:rsidP="00622E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Начальник міської військової </w:t>
      </w:r>
    </w:p>
    <w:p w14:paraId="0049425E" w14:textId="77777777" w:rsidR="00622E9D" w:rsidRDefault="00622E9D" w:rsidP="00622E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адміністрації                                                                                Людмила МАРИНІНА</w:t>
      </w:r>
    </w:p>
    <w:p w14:paraId="1583C02F" w14:textId="77777777" w:rsidR="00622E9D" w:rsidRDefault="00622E9D" w:rsidP="00622E9D">
      <w:pPr>
        <w:spacing w:after="0" w:line="240" w:lineRule="auto"/>
        <w:jc w:val="both"/>
        <w:rPr>
          <w:rFonts w:ascii="Times New Roman" w:hAnsi="Times New Roman" w:cs="Times New Roman"/>
          <w:color w:val="000000"/>
          <w:sz w:val="28"/>
          <w:szCs w:val="28"/>
        </w:rPr>
      </w:pPr>
    </w:p>
    <w:tbl>
      <w:tblPr>
        <w:tblpPr w:leftFromText="180" w:rightFromText="180" w:vertAnchor="text" w:horzAnchor="margin" w:tblpY="657"/>
        <w:tblW w:w="9926" w:type="dxa"/>
        <w:tblLayout w:type="fixed"/>
        <w:tblLook w:val="04A0" w:firstRow="1" w:lastRow="0" w:firstColumn="1" w:lastColumn="0" w:noHBand="0" w:noVBand="1"/>
      </w:tblPr>
      <w:tblGrid>
        <w:gridCol w:w="6238"/>
        <w:gridCol w:w="3688"/>
      </w:tblGrid>
      <w:tr w:rsidR="00622E9D" w:rsidRPr="002D7975" w14:paraId="7A7687DF" w14:textId="77777777" w:rsidTr="00D53FE7">
        <w:trPr>
          <w:trHeight w:val="1240"/>
        </w:trPr>
        <w:tc>
          <w:tcPr>
            <w:tcW w:w="6238" w:type="dxa"/>
          </w:tcPr>
          <w:p w14:paraId="7A70771E" w14:textId="77777777" w:rsidR="00622E9D" w:rsidRPr="002D7975" w:rsidRDefault="00622E9D" w:rsidP="00D53FE7">
            <w:pPr>
              <w:spacing w:line="240" w:lineRule="auto"/>
              <w:ind w:left="36" w:right="880" w:hanging="36"/>
              <w:jc w:val="both"/>
              <w:rPr>
                <w:rFonts w:ascii="Times New Roman" w:hAnsi="Times New Roman" w:cs="Times New Roman"/>
                <w:sz w:val="28"/>
                <w:szCs w:val="28"/>
              </w:rPr>
            </w:pPr>
            <w:r>
              <w:rPr>
                <w:rFonts w:ascii="Times New Roman" w:hAnsi="Times New Roman"/>
                <w:sz w:val="28"/>
                <w:szCs w:val="28"/>
              </w:rPr>
              <w:t>Д</w:t>
            </w:r>
            <w:r w:rsidRPr="00182A63">
              <w:rPr>
                <w:rFonts w:ascii="Times New Roman" w:hAnsi="Times New Roman"/>
                <w:sz w:val="28"/>
                <w:szCs w:val="28"/>
              </w:rPr>
              <w:t>иректор департаменту соціального захисту та гідності виконавчого комітету</w:t>
            </w:r>
            <w:r>
              <w:rPr>
                <w:rFonts w:ascii="Times New Roman" w:hAnsi="Times New Roman"/>
                <w:sz w:val="28"/>
                <w:szCs w:val="28"/>
              </w:rPr>
              <w:t xml:space="preserve"> </w:t>
            </w:r>
            <w:proofErr w:type="spellStart"/>
            <w:r>
              <w:rPr>
                <w:rFonts w:ascii="Times New Roman" w:hAnsi="Times New Roman"/>
                <w:sz w:val="28"/>
                <w:szCs w:val="28"/>
              </w:rPr>
              <w:t>Вараської</w:t>
            </w:r>
            <w:proofErr w:type="spellEnd"/>
            <w:r>
              <w:rPr>
                <w:rFonts w:ascii="Times New Roman" w:hAnsi="Times New Roman"/>
                <w:sz w:val="28"/>
                <w:szCs w:val="28"/>
              </w:rPr>
              <w:t xml:space="preserve"> міської ради</w:t>
            </w:r>
          </w:p>
        </w:tc>
        <w:tc>
          <w:tcPr>
            <w:tcW w:w="3688" w:type="dxa"/>
            <w:tcBorders>
              <w:left w:val="nil"/>
            </w:tcBorders>
            <w:vAlign w:val="bottom"/>
          </w:tcPr>
          <w:p w14:paraId="4796ACF8" w14:textId="77777777" w:rsidR="00622E9D" w:rsidRPr="002D7975" w:rsidRDefault="00622E9D" w:rsidP="00D53FE7">
            <w:pPr>
              <w:suppressAutoHyphens/>
              <w:spacing w:line="240" w:lineRule="auto"/>
              <w:ind w:left="1304" w:hanging="424"/>
              <w:jc w:val="both"/>
              <w:rPr>
                <w:rFonts w:ascii="Times New Roman" w:hAnsi="Times New Roman" w:cs="Times New Roman"/>
                <w:sz w:val="28"/>
                <w:szCs w:val="28"/>
              </w:rPr>
            </w:pPr>
            <w:r>
              <w:rPr>
                <w:rFonts w:ascii="Times New Roman" w:hAnsi="Times New Roman" w:cs="Times New Roman"/>
                <w:sz w:val="28"/>
                <w:szCs w:val="28"/>
              </w:rPr>
              <w:t>Наталія ТАЛАХ</w:t>
            </w:r>
          </w:p>
        </w:tc>
      </w:tr>
    </w:tbl>
    <w:p w14:paraId="304777CA" w14:textId="77777777" w:rsidR="00622E9D" w:rsidRPr="00F84FB8" w:rsidRDefault="00622E9D" w:rsidP="00622E9D">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Погоджено</w:t>
      </w:r>
    </w:p>
    <w:p w14:paraId="093FEC58" w14:textId="77777777" w:rsidR="00D55762" w:rsidRDefault="00D55762"/>
    <w:sectPr w:rsidR="00D55762" w:rsidSect="00622E9D">
      <w:headerReference w:type="default" r:id="rId4"/>
      <w:pgSz w:w="11906" w:h="16838"/>
      <w:pgMar w:top="1021" w:right="567" w:bottom="964" w:left="1418" w:header="227" w:footer="22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3152627"/>
      <w:docPartObj>
        <w:docPartGallery w:val="Page Numbers (Top of Page)"/>
        <w:docPartUnique/>
      </w:docPartObj>
    </w:sdtPr>
    <w:sdtContent>
      <w:p w14:paraId="40CB4AF0" w14:textId="77777777" w:rsidR="00000000" w:rsidRDefault="00000000">
        <w:pPr>
          <w:pStyle w:val="a3"/>
          <w:jc w:val="center"/>
        </w:pPr>
      </w:p>
    </w:sdtContent>
  </w:sdt>
  <w:p w14:paraId="5206A8C3" w14:textId="77777777" w:rsidR="00000000" w:rsidRDefault="000000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D3"/>
    <w:rsid w:val="00394B90"/>
    <w:rsid w:val="005955D3"/>
    <w:rsid w:val="00622E9D"/>
    <w:rsid w:val="007523AC"/>
    <w:rsid w:val="00875068"/>
    <w:rsid w:val="00D557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888A8-C528-4181-B32D-7E5DAA7C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E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E9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22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1389</Words>
  <Characters>792</Characters>
  <Application>Microsoft Office Word</Application>
  <DocSecurity>0</DocSecurity>
  <Lines>6</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2024-10-04T06:59:00Z</dcterms:created>
  <dcterms:modified xsi:type="dcterms:W3CDTF">2024-10-04T06:59:00Z</dcterms:modified>
</cp:coreProperties>
</file>