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A2683" w14:textId="77777777" w:rsidR="00664AB0" w:rsidRDefault="00664AB0" w:rsidP="00664AB0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EF0C3C">
        <w:rPr>
          <w:rFonts w:ascii="Times New Roman" w:hAnsi="Times New Roman"/>
          <w:b/>
          <w:bCs w:val="0"/>
          <w:szCs w:val="28"/>
        </w:rPr>
        <w:t xml:space="preserve">Мережа закладів позашкільної освіти Вараської міської територіальної громади </w:t>
      </w:r>
    </w:p>
    <w:p w14:paraId="1D546681" w14:textId="77777777" w:rsidR="00664AB0" w:rsidRDefault="00664AB0" w:rsidP="00664AB0">
      <w:pPr>
        <w:tabs>
          <w:tab w:val="left" w:pos="3816"/>
        </w:tabs>
        <w:jc w:val="center"/>
        <w:rPr>
          <w:rFonts w:ascii="Times New Roman" w:hAnsi="Times New Roman"/>
          <w:b/>
          <w:bCs w:val="0"/>
          <w:szCs w:val="28"/>
        </w:rPr>
      </w:pPr>
      <w:r w:rsidRPr="00EF0C3C">
        <w:rPr>
          <w:rFonts w:ascii="Times New Roman" w:hAnsi="Times New Roman"/>
          <w:b/>
          <w:bCs w:val="0"/>
          <w:szCs w:val="28"/>
        </w:rPr>
        <w:t>на 2024-2025 навчальний рік</w:t>
      </w:r>
    </w:p>
    <w:p w14:paraId="49ED2074" w14:textId="77777777" w:rsidR="00664AB0" w:rsidRPr="00457B36" w:rsidRDefault="00664AB0" w:rsidP="00664AB0">
      <w:pPr>
        <w:rPr>
          <w:rFonts w:ascii="Times New Roman" w:hAnsi="Times New Roman"/>
          <w:sz w:val="24"/>
          <w:szCs w:val="24"/>
        </w:rPr>
      </w:pPr>
    </w:p>
    <w:p w14:paraId="2902E7D2" w14:textId="77777777" w:rsidR="00664AB0" w:rsidRDefault="00664AB0" w:rsidP="00664AB0">
      <w:pPr>
        <w:tabs>
          <w:tab w:val="left" w:pos="1548"/>
        </w:tabs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ab/>
      </w:r>
    </w:p>
    <w:tbl>
      <w:tblPr>
        <w:tblStyle w:val="a3"/>
        <w:tblW w:w="15069" w:type="dxa"/>
        <w:tblLayout w:type="fixed"/>
        <w:tblLook w:val="04A0" w:firstRow="1" w:lastRow="0" w:firstColumn="1" w:lastColumn="0" w:noHBand="0" w:noVBand="1"/>
      </w:tblPr>
      <w:tblGrid>
        <w:gridCol w:w="1203"/>
        <w:gridCol w:w="7721"/>
        <w:gridCol w:w="2731"/>
        <w:gridCol w:w="3414"/>
      </w:tblGrid>
      <w:tr w:rsidR="00664AB0" w14:paraId="4B8BA5A2" w14:textId="77777777" w:rsidTr="001A255D">
        <w:trPr>
          <w:trHeight w:val="805"/>
        </w:trPr>
        <w:tc>
          <w:tcPr>
            <w:tcW w:w="1203" w:type="dxa"/>
          </w:tcPr>
          <w:p w14:paraId="6F84296B" w14:textId="77777777" w:rsidR="00664AB0" w:rsidRDefault="00664AB0" w:rsidP="001A255D">
            <w:pPr>
              <w:tabs>
                <w:tab w:val="left" w:pos="1548"/>
              </w:tabs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7721" w:type="dxa"/>
          </w:tcPr>
          <w:p w14:paraId="3C35EEAC" w14:textId="77777777" w:rsidR="00664AB0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Назва закладу позашкільної освіти</w:t>
            </w:r>
          </w:p>
        </w:tc>
        <w:tc>
          <w:tcPr>
            <w:tcW w:w="2731" w:type="dxa"/>
          </w:tcPr>
          <w:p w14:paraId="7C121F9C" w14:textId="77777777" w:rsidR="00664AB0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Кількість гуртків/ відділень</w:t>
            </w:r>
          </w:p>
        </w:tc>
        <w:tc>
          <w:tcPr>
            <w:tcW w:w="3414" w:type="dxa"/>
          </w:tcPr>
          <w:p w14:paraId="5E53AFC9" w14:textId="77777777" w:rsidR="00664AB0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szCs w:val="28"/>
              </w:rPr>
              <w:t>Кількість груп</w:t>
            </w:r>
          </w:p>
        </w:tc>
      </w:tr>
      <w:tr w:rsidR="00664AB0" w14:paraId="4D6C8D08" w14:textId="77777777" w:rsidTr="001A255D">
        <w:trPr>
          <w:trHeight w:val="543"/>
        </w:trPr>
        <w:tc>
          <w:tcPr>
            <w:tcW w:w="1203" w:type="dxa"/>
          </w:tcPr>
          <w:p w14:paraId="475E1C1B" w14:textId="77777777" w:rsidR="00664AB0" w:rsidRDefault="00664AB0" w:rsidP="001A255D">
            <w:pPr>
              <w:tabs>
                <w:tab w:val="left" w:pos="1548"/>
              </w:tabs>
              <w:rPr>
                <w:rFonts w:ascii="Times New Roman" w:hAnsi="Times New Roman"/>
                <w:b/>
                <w:bCs w:val="0"/>
                <w:szCs w:val="28"/>
              </w:rPr>
            </w:pPr>
            <w:r w:rsidRPr="00C40B4E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b/>
                <w:bCs w:val="0"/>
                <w:szCs w:val="28"/>
              </w:rPr>
              <w:t>.</w:t>
            </w:r>
          </w:p>
        </w:tc>
        <w:tc>
          <w:tcPr>
            <w:tcW w:w="7721" w:type="dxa"/>
          </w:tcPr>
          <w:p w14:paraId="00691300" w14:textId="77777777" w:rsidR="00664AB0" w:rsidRPr="003077F9" w:rsidRDefault="00664AB0" w:rsidP="001A255D">
            <w:pPr>
              <w:tabs>
                <w:tab w:val="left" w:pos="1548"/>
              </w:tabs>
              <w:rPr>
                <w:rFonts w:ascii="Times New Roman" w:hAnsi="Times New Roman"/>
                <w:bCs w:val="0"/>
                <w:szCs w:val="28"/>
              </w:rPr>
            </w:pPr>
            <w:r w:rsidRPr="003077F9">
              <w:rPr>
                <w:bCs w:val="0"/>
              </w:rPr>
              <w:t xml:space="preserve">Центр дитячої та юнацької творчості </w:t>
            </w:r>
            <w:r>
              <w:rPr>
                <w:bCs w:val="0"/>
              </w:rPr>
              <w:br/>
            </w:r>
            <w:r w:rsidRPr="003077F9">
              <w:rPr>
                <w:bCs w:val="0"/>
              </w:rPr>
              <w:t>Вараської міської ради</w:t>
            </w:r>
          </w:p>
        </w:tc>
        <w:tc>
          <w:tcPr>
            <w:tcW w:w="2731" w:type="dxa"/>
          </w:tcPr>
          <w:p w14:paraId="5A0A9CA6" w14:textId="77777777" w:rsidR="00664AB0" w:rsidRPr="00987211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szCs w:val="28"/>
              </w:rPr>
            </w:pPr>
            <w:r w:rsidRPr="00987211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3414" w:type="dxa"/>
          </w:tcPr>
          <w:p w14:paraId="6428683E" w14:textId="77777777" w:rsidR="00664AB0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szCs w:val="28"/>
              </w:rPr>
            </w:pPr>
            <w:r w:rsidRPr="00987211">
              <w:rPr>
                <w:rFonts w:ascii="Times New Roman" w:hAnsi="Times New Roman"/>
                <w:szCs w:val="28"/>
              </w:rPr>
              <w:t>79</w:t>
            </w:r>
          </w:p>
          <w:p w14:paraId="7D33F5E0" w14:textId="77777777" w:rsidR="00664AB0" w:rsidRPr="00987211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szCs w:val="28"/>
              </w:rPr>
            </w:pPr>
            <w:r w:rsidRPr="00987211">
              <w:rPr>
                <w:rFonts w:ascii="Times New Roman" w:hAnsi="Times New Roman"/>
                <w:szCs w:val="28"/>
              </w:rPr>
              <w:t>(2 інклюзивні)</w:t>
            </w:r>
          </w:p>
        </w:tc>
      </w:tr>
      <w:tr w:rsidR="00664AB0" w14:paraId="142DD851" w14:textId="77777777" w:rsidTr="001A255D">
        <w:trPr>
          <w:trHeight w:val="543"/>
        </w:trPr>
        <w:tc>
          <w:tcPr>
            <w:tcW w:w="1203" w:type="dxa"/>
          </w:tcPr>
          <w:p w14:paraId="586B5315" w14:textId="77777777" w:rsidR="00664AB0" w:rsidRPr="00C40B4E" w:rsidRDefault="00664AB0" w:rsidP="001A255D">
            <w:pPr>
              <w:tabs>
                <w:tab w:val="left" w:pos="1548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7721" w:type="dxa"/>
          </w:tcPr>
          <w:p w14:paraId="285F2B0A" w14:textId="77777777" w:rsidR="00664AB0" w:rsidRPr="003077F9" w:rsidRDefault="00664AB0" w:rsidP="001A255D">
            <w:pPr>
              <w:tabs>
                <w:tab w:val="left" w:pos="1548"/>
              </w:tabs>
              <w:rPr>
                <w:bCs w:val="0"/>
              </w:rPr>
            </w:pPr>
            <w:r>
              <w:t>Дитячо-юнацька</w:t>
            </w:r>
            <w:r>
              <w:rPr>
                <w:spacing w:val="-10"/>
              </w:rPr>
              <w:t xml:space="preserve"> </w:t>
            </w:r>
            <w:r>
              <w:t>спортивна</w:t>
            </w:r>
            <w:r>
              <w:rPr>
                <w:spacing w:val="-7"/>
              </w:rPr>
              <w:t xml:space="preserve"> </w:t>
            </w:r>
            <w:r>
              <w:t>школа</w:t>
            </w:r>
            <w:r>
              <w:rPr>
                <w:spacing w:val="-7"/>
              </w:rPr>
              <w:t xml:space="preserve"> </w:t>
            </w:r>
            <w:r>
              <w:rPr>
                <w:bCs w:val="0"/>
              </w:rPr>
              <w:br/>
            </w:r>
            <w:r w:rsidRPr="003077F9">
              <w:rPr>
                <w:bCs w:val="0"/>
              </w:rPr>
              <w:t>Вараської міської ради</w:t>
            </w:r>
          </w:p>
        </w:tc>
        <w:tc>
          <w:tcPr>
            <w:tcW w:w="2731" w:type="dxa"/>
          </w:tcPr>
          <w:p w14:paraId="6602F360" w14:textId="77777777" w:rsidR="00664AB0" w:rsidRPr="00987211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414" w:type="dxa"/>
          </w:tcPr>
          <w:p w14:paraId="1A3F946D" w14:textId="77777777" w:rsidR="00664AB0" w:rsidRPr="00987211" w:rsidRDefault="00664AB0" w:rsidP="001A255D">
            <w:pPr>
              <w:tabs>
                <w:tab w:val="left" w:pos="1548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</w:t>
            </w:r>
          </w:p>
        </w:tc>
      </w:tr>
    </w:tbl>
    <w:p w14:paraId="3DD0502D" w14:textId="77777777" w:rsidR="00664AB0" w:rsidRDefault="00664AB0" w:rsidP="00664AB0">
      <w:pPr>
        <w:tabs>
          <w:tab w:val="left" w:pos="1548"/>
        </w:tabs>
        <w:rPr>
          <w:rFonts w:ascii="Times New Roman" w:hAnsi="Times New Roman"/>
          <w:b/>
          <w:bCs w:val="0"/>
          <w:szCs w:val="28"/>
        </w:rPr>
      </w:pPr>
    </w:p>
    <w:p w14:paraId="7BA0A363" w14:textId="77777777" w:rsidR="00664AB0" w:rsidRDefault="00664AB0" w:rsidP="00664AB0">
      <w:pPr>
        <w:tabs>
          <w:tab w:val="left" w:pos="1548"/>
        </w:tabs>
        <w:rPr>
          <w:rFonts w:ascii="Times New Roman" w:hAnsi="Times New Roman"/>
          <w:b/>
          <w:bCs w:val="0"/>
          <w:szCs w:val="28"/>
        </w:rPr>
      </w:pPr>
    </w:p>
    <w:p w14:paraId="5037B74D" w14:textId="77777777" w:rsidR="00664AB0" w:rsidRDefault="00664AB0" w:rsidP="00664AB0">
      <w:pPr>
        <w:tabs>
          <w:tab w:val="left" w:pos="1584"/>
        </w:tabs>
        <w:rPr>
          <w:rFonts w:ascii="Times New Roman" w:hAnsi="Times New Roman"/>
          <w:sz w:val="24"/>
          <w:szCs w:val="24"/>
        </w:rPr>
      </w:pPr>
    </w:p>
    <w:p w14:paraId="047FEA0E" w14:textId="77777777" w:rsidR="00664AB0" w:rsidRPr="00567B4E" w:rsidRDefault="00664AB0" w:rsidP="00664AB0">
      <w:pPr>
        <w:tabs>
          <w:tab w:val="left" w:pos="7088"/>
        </w:tabs>
        <w:spacing w:line="276" w:lineRule="auto"/>
        <w:ind w:right="28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Заступник н</w:t>
      </w:r>
      <w:r w:rsidRPr="00567B4E">
        <w:rPr>
          <w:rFonts w:ascii="Times New Roman" w:hAnsi="Times New Roman"/>
          <w:szCs w:val="28"/>
        </w:rPr>
        <w:t>ачальник</w:t>
      </w:r>
      <w:r>
        <w:rPr>
          <w:rFonts w:ascii="Times New Roman" w:hAnsi="Times New Roman"/>
          <w:szCs w:val="28"/>
        </w:rPr>
        <w:t>а</w:t>
      </w:r>
      <w:r w:rsidRPr="00567B4E">
        <w:rPr>
          <w:rFonts w:ascii="Times New Roman" w:hAnsi="Times New Roman"/>
          <w:szCs w:val="28"/>
        </w:rPr>
        <w:t xml:space="preserve"> міської військової  адміністрації                                            </w:t>
      </w:r>
      <w:r>
        <w:rPr>
          <w:rFonts w:ascii="Times New Roman" w:hAnsi="Times New Roman"/>
          <w:szCs w:val="28"/>
        </w:rPr>
        <w:t xml:space="preserve">  Олеся КАРП'ЮК</w:t>
      </w:r>
    </w:p>
    <w:p w14:paraId="443A662C" w14:textId="77777777" w:rsidR="00D55762" w:rsidRDefault="00D55762"/>
    <w:sectPr w:rsidR="00D55762" w:rsidSect="00664AB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7E"/>
    <w:rsid w:val="004D56F2"/>
    <w:rsid w:val="00664AB0"/>
    <w:rsid w:val="006E1B7E"/>
    <w:rsid w:val="007523AC"/>
    <w:rsid w:val="00875068"/>
    <w:rsid w:val="00D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0285-A533-4E43-B937-F4AFEE24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B0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2024-10-14T07:31:00Z</dcterms:created>
  <dcterms:modified xsi:type="dcterms:W3CDTF">2024-10-14T07:32:00Z</dcterms:modified>
</cp:coreProperties>
</file>