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109DA" w14:textId="77777777" w:rsidR="00C262BE" w:rsidRPr="00C262BE" w:rsidRDefault="00C262BE" w:rsidP="00C262BE">
      <w:pPr>
        <w:jc w:val="right"/>
        <w:rPr>
          <w:rFonts w:ascii="Times New Roman" w:hAnsi="Times New Roman" w:cs="Times New Roman"/>
          <w:sz w:val="28"/>
          <w:szCs w:val="28"/>
        </w:rPr>
      </w:pPr>
      <w:r w:rsidRPr="00C262BE">
        <w:rPr>
          <w:rFonts w:ascii="Times New Roman" w:hAnsi="Times New Roman" w:cs="Times New Roman"/>
          <w:sz w:val="28"/>
          <w:szCs w:val="28"/>
        </w:rPr>
        <w:t>ЗАТВЕРДЖЕНО</w:t>
      </w:r>
      <w:r w:rsidRPr="00C262BE">
        <w:rPr>
          <w:rFonts w:ascii="Times New Roman" w:hAnsi="Times New Roman" w:cs="Times New Roman"/>
          <w:sz w:val="28"/>
          <w:szCs w:val="28"/>
        </w:rPr>
        <w:br/>
        <w:t xml:space="preserve">Наказ начальника Вараської </w:t>
      </w:r>
      <w:r w:rsidRPr="00C262BE">
        <w:rPr>
          <w:rFonts w:ascii="Times New Roman" w:hAnsi="Times New Roman" w:cs="Times New Roman"/>
          <w:sz w:val="28"/>
          <w:szCs w:val="28"/>
        </w:rPr>
        <w:br/>
        <w:t>міської військової адміністрації</w:t>
      </w:r>
      <w:r w:rsidRPr="00C262BE">
        <w:rPr>
          <w:rFonts w:ascii="Times New Roman" w:hAnsi="Times New Roman" w:cs="Times New Roman"/>
          <w:sz w:val="28"/>
          <w:szCs w:val="28"/>
        </w:rPr>
        <w:br/>
        <w:t>14 листопада 2024 року № 297</w:t>
      </w:r>
      <w:r w:rsidRPr="00C262BE">
        <w:rPr>
          <w:rFonts w:ascii="Times New Roman" w:hAnsi="Times New Roman" w:cs="Times New Roman"/>
          <w:sz w:val="28"/>
          <w:szCs w:val="28"/>
        </w:rPr>
        <w:br/>
      </w:r>
    </w:p>
    <w:p w14:paraId="1EE3B50F" w14:textId="77777777" w:rsidR="00C262BE" w:rsidRPr="00C262BE" w:rsidRDefault="00C262BE" w:rsidP="00C262BE">
      <w:pPr>
        <w:rPr>
          <w:rFonts w:ascii="Times New Roman" w:hAnsi="Times New Roman" w:cs="Times New Roman"/>
          <w:sz w:val="28"/>
          <w:szCs w:val="28"/>
        </w:rPr>
      </w:pPr>
    </w:p>
    <w:p w14:paraId="20A5B128" w14:textId="77777777" w:rsidR="00C262BE" w:rsidRPr="00C262BE" w:rsidRDefault="00C262BE" w:rsidP="00C262BE">
      <w:pPr>
        <w:jc w:val="center"/>
        <w:rPr>
          <w:rFonts w:ascii="Times New Roman" w:hAnsi="Times New Roman" w:cs="Times New Roman"/>
          <w:sz w:val="28"/>
          <w:szCs w:val="28"/>
        </w:rPr>
      </w:pPr>
      <w:r w:rsidRPr="00C262BE">
        <w:rPr>
          <w:rFonts w:ascii="Times New Roman" w:hAnsi="Times New Roman" w:cs="Times New Roman"/>
          <w:sz w:val="28"/>
          <w:szCs w:val="28"/>
        </w:rPr>
        <w:t>П О Д А Н Н Я</w:t>
      </w:r>
    </w:p>
    <w:p w14:paraId="0F8A018F" w14:textId="6CA042AE" w:rsidR="00C262BE" w:rsidRPr="00C262BE" w:rsidRDefault="00C262BE" w:rsidP="00C262BE">
      <w:pPr>
        <w:jc w:val="center"/>
        <w:rPr>
          <w:rFonts w:ascii="Times New Roman" w:hAnsi="Times New Roman" w:cs="Times New Roman"/>
          <w:sz w:val="28"/>
          <w:szCs w:val="28"/>
        </w:rPr>
      </w:pPr>
      <w:r w:rsidRPr="00C262BE">
        <w:rPr>
          <w:rFonts w:ascii="Times New Roman" w:hAnsi="Times New Roman" w:cs="Times New Roman"/>
          <w:sz w:val="28"/>
          <w:szCs w:val="28"/>
        </w:rPr>
        <w:t xml:space="preserve">щодо можливості призначення опікуном </w:t>
      </w:r>
      <w:r>
        <w:rPr>
          <w:rFonts w:ascii="Times New Roman" w:hAnsi="Times New Roman" w:cs="Times New Roman"/>
          <w:sz w:val="28"/>
          <w:szCs w:val="28"/>
        </w:rPr>
        <w:t>---</w:t>
      </w:r>
    </w:p>
    <w:p w14:paraId="3C6A7D00" w14:textId="3DC1285C" w:rsidR="00C262BE" w:rsidRPr="00C262BE" w:rsidRDefault="00C262BE" w:rsidP="00C262BE">
      <w:pPr>
        <w:jc w:val="center"/>
        <w:rPr>
          <w:rFonts w:ascii="Times New Roman" w:hAnsi="Times New Roman" w:cs="Times New Roman"/>
          <w:sz w:val="28"/>
          <w:szCs w:val="28"/>
        </w:rPr>
      </w:pPr>
      <w:r w:rsidRPr="00C262BE">
        <w:rPr>
          <w:rFonts w:ascii="Times New Roman" w:hAnsi="Times New Roman" w:cs="Times New Roman"/>
          <w:sz w:val="28"/>
          <w:szCs w:val="28"/>
        </w:rPr>
        <w:t xml:space="preserve">над </w:t>
      </w:r>
      <w:r>
        <w:rPr>
          <w:rFonts w:ascii="Times New Roman" w:hAnsi="Times New Roman" w:cs="Times New Roman"/>
          <w:sz w:val="28"/>
          <w:szCs w:val="28"/>
        </w:rPr>
        <w:t>---</w:t>
      </w:r>
    </w:p>
    <w:p w14:paraId="29E16D89" w14:textId="0E146CAF" w:rsidR="00C262BE" w:rsidRPr="00C262BE" w:rsidRDefault="00C262BE" w:rsidP="00C262BE">
      <w:pPr>
        <w:rPr>
          <w:rFonts w:ascii="Times New Roman" w:hAnsi="Times New Roman" w:cs="Times New Roman"/>
          <w:bCs/>
          <w:sz w:val="28"/>
          <w:szCs w:val="28"/>
        </w:rPr>
      </w:pPr>
      <w:r w:rsidRPr="00C262BE">
        <w:rPr>
          <w:rFonts w:ascii="Times New Roman" w:hAnsi="Times New Roman" w:cs="Times New Roman"/>
          <w:sz w:val="28"/>
          <w:szCs w:val="28"/>
        </w:rPr>
        <w:t xml:space="preserve">На підставі звернення до органу опіки та піклування </w:t>
      </w:r>
      <w:bookmarkStart w:id="0" w:name="_Hlk126675224"/>
      <w:r>
        <w:rPr>
          <w:rFonts w:ascii="Times New Roman" w:hAnsi="Times New Roman" w:cs="Times New Roman"/>
          <w:sz w:val="28"/>
          <w:szCs w:val="28"/>
        </w:rPr>
        <w:t>---</w:t>
      </w:r>
      <w:r w:rsidRPr="00C262BE">
        <w:rPr>
          <w:rFonts w:ascii="Times New Roman" w:hAnsi="Times New Roman" w:cs="Times New Roman"/>
          <w:sz w:val="28"/>
          <w:szCs w:val="28"/>
        </w:rPr>
        <w:t xml:space="preserve">, </w:t>
      </w:r>
      <w:r>
        <w:rPr>
          <w:rFonts w:ascii="Times New Roman" w:hAnsi="Times New Roman" w:cs="Times New Roman"/>
          <w:sz w:val="28"/>
          <w:szCs w:val="28"/>
        </w:rPr>
        <w:t>---</w:t>
      </w:r>
      <w:r w:rsidRPr="00C262BE">
        <w:rPr>
          <w:rFonts w:ascii="Times New Roman" w:hAnsi="Times New Roman" w:cs="Times New Roman"/>
          <w:sz w:val="28"/>
          <w:szCs w:val="28"/>
        </w:rPr>
        <w:t xml:space="preserve"> р.н., опікунська рада з питань забезпечення прав та інтересів повнолітніх осіб, які потребують опіки або піклування 05.11.2024 розглянула питання щодо видачі Подання до Кузнецовського міського суду Рівненської області про можливість призначення його опікуном </w:t>
      </w:r>
      <w:bookmarkStart w:id="1" w:name="_Hlk97799260"/>
      <w:r w:rsidRPr="00C262BE">
        <w:rPr>
          <w:rFonts w:ascii="Times New Roman" w:hAnsi="Times New Roman" w:cs="Times New Roman"/>
          <w:sz w:val="28"/>
          <w:szCs w:val="28"/>
        </w:rPr>
        <w:t xml:space="preserve">над повнолітньою рідною сестрою </w:t>
      </w:r>
      <w:r>
        <w:rPr>
          <w:rFonts w:ascii="Times New Roman" w:hAnsi="Times New Roman" w:cs="Times New Roman"/>
          <w:sz w:val="28"/>
          <w:szCs w:val="28"/>
        </w:rPr>
        <w:t>---</w:t>
      </w:r>
      <w:r w:rsidRPr="00C262BE">
        <w:rPr>
          <w:rFonts w:ascii="Times New Roman" w:hAnsi="Times New Roman" w:cs="Times New Roman"/>
          <w:sz w:val="28"/>
          <w:szCs w:val="28"/>
        </w:rPr>
        <w:t xml:space="preserve">, </w:t>
      </w:r>
      <w:r>
        <w:rPr>
          <w:rFonts w:ascii="Times New Roman" w:hAnsi="Times New Roman" w:cs="Times New Roman"/>
          <w:sz w:val="28"/>
          <w:szCs w:val="28"/>
        </w:rPr>
        <w:t>---</w:t>
      </w:r>
      <w:r w:rsidRPr="00C262BE">
        <w:rPr>
          <w:rFonts w:ascii="Times New Roman" w:hAnsi="Times New Roman" w:cs="Times New Roman"/>
          <w:sz w:val="28"/>
          <w:szCs w:val="28"/>
        </w:rPr>
        <w:t xml:space="preserve"> р.н., для здійснення її прав та виконання обов’язків.</w:t>
      </w:r>
      <w:bookmarkEnd w:id="0"/>
      <w:bookmarkEnd w:id="1"/>
    </w:p>
    <w:p w14:paraId="4833E7E0" w14:textId="195DCDDE" w:rsidR="00C262BE" w:rsidRPr="00C262BE" w:rsidRDefault="00C262BE" w:rsidP="00C262BE">
      <w:pPr>
        <w:rPr>
          <w:rFonts w:ascii="Times New Roman" w:hAnsi="Times New Roman" w:cs="Times New Roman"/>
          <w:bCs/>
          <w:sz w:val="28"/>
          <w:szCs w:val="28"/>
        </w:rPr>
      </w:pPr>
      <w:r>
        <w:rPr>
          <w:rFonts w:ascii="Times New Roman" w:hAnsi="Times New Roman" w:cs="Times New Roman"/>
          <w:sz w:val="28"/>
          <w:szCs w:val="28"/>
        </w:rPr>
        <w:t>---</w:t>
      </w:r>
      <w:r w:rsidRPr="00C262BE">
        <w:rPr>
          <w:rFonts w:ascii="Times New Roman" w:hAnsi="Times New Roman" w:cs="Times New Roman"/>
          <w:sz w:val="28"/>
          <w:szCs w:val="28"/>
        </w:rPr>
        <w:t xml:space="preserve"> проживає за адресою: </w:t>
      </w:r>
      <w:r>
        <w:rPr>
          <w:rFonts w:ascii="Times New Roman" w:hAnsi="Times New Roman" w:cs="Times New Roman"/>
          <w:sz w:val="28"/>
          <w:szCs w:val="28"/>
        </w:rPr>
        <w:t>---</w:t>
      </w:r>
      <w:r w:rsidRPr="00C262BE">
        <w:rPr>
          <w:rFonts w:ascii="Times New Roman" w:hAnsi="Times New Roman" w:cs="Times New Roman"/>
          <w:sz w:val="28"/>
          <w:szCs w:val="28"/>
        </w:rPr>
        <w:t>, Вараський р-н, Рівненська обл. Заявник приватний підприємець, щоденно здійснює догляд за сестрою.</w:t>
      </w:r>
    </w:p>
    <w:p w14:paraId="0A5364AE" w14:textId="5771D684" w:rsidR="00C262BE" w:rsidRPr="00C262BE" w:rsidRDefault="00C262BE" w:rsidP="00C262BE">
      <w:pPr>
        <w:rPr>
          <w:rFonts w:ascii="Times New Roman" w:hAnsi="Times New Roman" w:cs="Times New Roman"/>
          <w:bCs/>
          <w:sz w:val="28"/>
          <w:szCs w:val="28"/>
        </w:rPr>
      </w:pPr>
      <w:r>
        <w:rPr>
          <w:rFonts w:ascii="Times New Roman" w:hAnsi="Times New Roman" w:cs="Times New Roman"/>
          <w:sz w:val="28"/>
          <w:szCs w:val="28"/>
        </w:rPr>
        <w:t>---</w:t>
      </w:r>
      <w:r w:rsidRPr="00C262BE">
        <w:rPr>
          <w:rFonts w:ascii="Times New Roman" w:hAnsi="Times New Roman" w:cs="Times New Roman"/>
          <w:sz w:val="28"/>
          <w:szCs w:val="28"/>
        </w:rPr>
        <w:t xml:space="preserve"> є особою з інвалідністю І групи загального захворювання, потребує довготривалого стороннього нагляду, догляду та допомоги, що підтверджується витягом із акту огляду у МСЕК серія </w:t>
      </w:r>
      <w:r>
        <w:rPr>
          <w:rFonts w:ascii="Times New Roman" w:hAnsi="Times New Roman" w:cs="Times New Roman"/>
          <w:sz w:val="28"/>
          <w:szCs w:val="28"/>
        </w:rPr>
        <w:t>---</w:t>
      </w:r>
      <w:r w:rsidRPr="00C262BE">
        <w:rPr>
          <w:rFonts w:ascii="Times New Roman" w:hAnsi="Times New Roman" w:cs="Times New Roman"/>
          <w:sz w:val="28"/>
          <w:szCs w:val="28"/>
        </w:rPr>
        <w:t xml:space="preserve">, зверталася та лікувалася у психоневрологічному кабінеті КНП ВМР «ВБЛ» м. Вараш з діагнозом: параноїдна шизофренія, безперервний перебіг, виражений змішаний тип, що підтверджується довідкою, виданою 24.10.2024р. лікарем-психіатром Чистяковою Л.М. Також, відповідно до Висновку лікарської комісії медичного закладу щодо необхідності постійного стороннього догляду за особою з інвалідністю І чи ІІ групи внаслідок психічного розладу №436 від 15.08.2022р. (термін дії – довічно), хвора </w:t>
      </w:r>
      <w:r>
        <w:rPr>
          <w:rFonts w:ascii="Times New Roman" w:hAnsi="Times New Roman" w:cs="Times New Roman"/>
          <w:sz w:val="28"/>
          <w:szCs w:val="28"/>
        </w:rPr>
        <w:t>---</w:t>
      </w:r>
      <w:r w:rsidRPr="00C262BE">
        <w:rPr>
          <w:rFonts w:ascii="Times New Roman" w:hAnsi="Times New Roman" w:cs="Times New Roman"/>
          <w:sz w:val="28"/>
          <w:szCs w:val="28"/>
        </w:rPr>
        <w:t xml:space="preserve"> обмежена до самообслуговування, здатності до самостійного пересування, до орієнтації, до спілкування, здатності контролювати свою поведінку, потребує постійного стороннього догляду. Рішенням Кузнецовського міського суду Рівненської області від 16.12.2022р., ухваленого у справі </w:t>
      </w:r>
      <w:r>
        <w:rPr>
          <w:rFonts w:ascii="Times New Roman" w:hAnsi="Times New Roman" w:cs="Times New Roman"/>
          <w:sz w:val="28"/>
          <w:szCs w:val="28"/>
        </w:rPr>
        <w:t>---</w:t>
      </w:r>
      <w:r w:rsidRPr="00C262BE">
        <w:rPr>
          <w:rFonts w:ascii="Times New Roman" w:hAnsi="Times New Roman" w:cs="Times New Roman"/>
          <w:sz w:val="28"/>
          <w:szCs w:val="28"/>
        </w:rPr>
        <w:t xml:space="preserve">, </w:t>
      </w:r>
      <w:r>
        <w:rPr>
          <w:rFonts w:ascii="Times New Roman" w:hAnsi="Times New Roman" w:cs="Times New Roman"/>
          <w:sz w:val="28"/>
          <w:szCs w:val="28"/>
        </w:rPr>
        <w:t>---</w:t>
      </w:r>
      <w:r w:rsidRPr="00C262BE">
        <w:rPr>
          <w:rFonts w:ascii="Times New Roman" w:hAnsi="Times New Roman" w:cs="Times New Roman"/>
          <w:sz w:val="28"/>
          <w:szCs w:val="28"/>
        </w:rPr>
        <w:t xml:space="preserve"> визнана недієздатною. Цим же рішенням опікуном недієздатної </w:t>
      </w:r>
      <w:r>
        <w:rPr>
          <w:rFonts w:ascii="Times New Roman" w:hAnsi="Times New Roman" w:cs="Times New Roman"/>
          <w:sz w:val="28"/>
          <w:szCs w:val="28"/>
        </w:rPr>
        <w:t>---</w:t>
      </w:r>
      <w:r w:rsidRPr="00C262BE">
        <w:rPr>
          <w:rFonts w:ascii="Times New Roman" w:hAnsi="Times New Roman" w:cs="Times New Roman"/>
          <w:sz w:val="28"/>
          <w:szCs w:val="28"/>
        </w:rPr>
        <w:t xml:space="preserve"> призначено її рідного брата </w:t>
      </w:r>
      <w:r>
        <w:rPr>
          <w:rFonts w:ascii="Times New Roman" w:hAnsi="Times New Roman" w:cs="Times New Roman"/>
          <w:sz w:val="28"/>
          <w:szCs w:val="28"/>
        </w:rPr>
        <w:t>---.</w:t>
      </w:r>
    </w:p>
    <w:p w14:paraId="3C4A14B1" w14:textId="77777777" w:rsidR="00C262BE" w:rsidRPr="00C262BE" w:rsidRDefault="00C262BE" w:rsidP="00C262BE">
      <w:pPr>
        <w:rPr>
          <w:rFonts w:ascii="Times New Roman" w:hAnsi="Times New Roman" w:cs="Times New Roman"/>
          <w:bCs/>
          <w:sz w:val="28"/>
          <w:szCs w:val="28"/>
        </w:rPr>
      </w:pPr>
      <w:r w:rsidRPr="00C262BE">
        <w:rPr>
          <w:rFonts w:ascii="Times New Roman" w:hAnsi="Times New Roman" w:cs="Times New Roman"/>
          <w:sz w:val="28"/>
          <w:szCs w:val="28"/>
        </w:rPr>
        <w:t>Згідно акту перевірки умов життя майбутнього опікуна та умов життя особи, що потребує опіки (піклування) встановлено, що майбутнім опікуном забезпечено відповідні побутові умови для проживання підопічної, догляд та лікування здійснюються на належному рівні.</w:t>
      </w:r>
    </w:p>
    <w:p w14:paraId="0108ADF6" w14:textId="0186725F" w:rsidR="00C262BE" w:rsidRPr="00C262BE" w:rsidRDefault="00C262BE" w:rsidP="00C262BE">
      <w:pPr>
        <w:rPr>
          <w:rFonts w:ascii="Times New Roman" w:hAnsi="Times New Roman" w:cs="Times New Roman"/>
          <w:sz w:val="28"/>
          <w:szCs w:val="28"/>
        </w:rPr>
      </w:pPr>
      <w:r w:rsidRPr="00C262BE">
        <w:rPr>
          <w:rFonts w:ascii="Times New Roman" w:hAnsi="Times New Roman" w:cs="Times New Roman"/>
          <w:sz w:val="28"/>
          <w:szCs w:val="28"/>
        </w:rPr>
        <w:t xml:space="preserve">Вивчивши матеріали справи </w:t>
      </w:r>
      <w:r>
        <w:rPr>
          <w:rFonts w:ascii="Times New Roman" w:hAnsi="Times New Roman" w:cs="Times New Roman"/>
          <w:sz w:val="28"/>
          <w:szCs w:val="28"/>
        </w:rPr>
        <w:t>---</w:t>
      </w:r>
      <w:r w:rsidRPr="00C262BE">
        <w:rPr>
          <w:rFonts w:ascii="Times New Roman" w:hAnsi="Times New Roman" w:cs="Times New Roman"/>
          <w:sz w:val="28"/>
          <w:szCs w:val="28"/>
        </w:rPr>
        <w:t xml:space="preserve">, орган опіки та піклування дійшов висновку щодо можливості призначення його опікуном над повнолітньою рідною сестрою </w:t>
      </w:r>
      <w:r>
        <w:rPr>
          <w:rFonts w:ascii="Times New Roman" w:hAnsi="Times New Roman" w:cs="Times New Roman"/>
          <w:sz w:val="28"/>
          <w:szCs w:val="28"/>
        </w:rPr>
        <w:t>---</w:t>
      </w:r>
      <w:r w:rsidRPr="00C262BE">
        <w:rPr>
          <w:rFonts w:ascii="Times New Roman" w:hAnsi="Times New Roman" w:cs="Times New Roman"/>
          <w:sz w:val="28"/>
          <w:szCs w:val="28"/>
        </w:rPr>
        <w:t>, у разі визнання останньої недієздатною.</w:t>
      </w:r>
    </w:p>
    <w:p w14:paraId="454DA654" w14:textId="77777777" w:rsidR="00C262BE" w:rsidRPr="00C262BE" w:rsidRDefault="00C262BE" w:rsidP="00C262BE">
      <w:pPr>
        <w:rPr>
          <w:rFonts w:ascii="Times New Roman" w:hAnsi="Times New Roman" w:cs="Times New Roman"/>
          <w:sz w:val="28"/>
          <w:szCs w:val="28"/>
        </w:rPr>
      </w:pPr>
      <w:r w:rsidRPr="00C262BE">
        <w:rPr>
          <w:rFonts w:ascii="Times New Roman" w:hAnsi="Times New Roman" w:cs="Times New Roman"/>
          <w:sz w:val="28"/>
          <w:szCs w:val="28"/>
        </w:rPr>
        <w:lastRenderedPageBreak/>
        <w:t xml:space="preserve">Начальник міської військової </w:t>
      </w:r>
      <w:r w:rsidRPr="00C262BE">
        <w:rPr>
          <w:rFonts w:ascii="Times New Roman" w:hAnsi="Times New Roman" w:cs="Times New Roman"/>
          <w:sz w:val="28"/>
          <w:szCs w:val="28"/>
        </w:rPr>
        <w:br/>
        <w:t>адміністрації                                                                           Людмила МАРИНІНА</w:t>
      </w:r>
    </w:p>
    <w:p w14:paraId="4EF2CDA4" w14:textId="77777777" w:rsidR="00C262BE" w:rsidRPr="00C262BE" w:rsidRDefault="00C262BE" w:rsidP="00C262BE">
      <w:pPr>
        <w:rPr>
          <w:rFonts w:ascii="Times New Roman" w:hAnsi="Times New Roman" w:cs="Times New Roman"/>
          <w:sz w:val="28"/>
          <w:szCs w:val="28"/>
        </w:rPr>
      </w:pPr>
    </w:p>
    <w:p w14:paraId="4F72F4BE" w14:textId="77777777" w:rsidR="00C262BE" w:rsidRPr="00C262BE" w:rsidRDefault="00C262BE" w:rsidP="00C262BE">
      <w:pPr>
        <w:rPr>
          <w:rFonts w:ascii="Times New Roman" w:hAnsi="Times New Roman" w:cs="Times New Roman"/>
          <w:sz w:val="28"/>
          <w:szCs w:val="28"/>
        </w:rPr>
      </w:pPr>
      <w:r w:rsidRPr="00C262BE">
        <w:rPr>
          <w:rFonts w:ascii="Times New Roman" w:hAnsi="Times New Roman" w:cs="Times New Roman"/>
          <w:sz w:val="28"/>
          <w:szCs w:val="28"/>
        </w:rPr>
        <w:t>Погоджено:</w:t>
      </w:r>
    </w:p>
    <w:tbl>
      <w:tblPr>
        <w:tblW w:w="9495" w:type="dxa"/>
        <w:tblInd w:w="-142" w:type="dxa"/>
        <w:tblLayout w:type="fixed"/>
        <w:tblLook w:val="04A0" w:firstRow="1" w:lastRow="0" w:firstColumn="1" w:lastColumn="0" w:noHBand="0" w:noVBand="1"/>
      </w:tblPr>
      <w:tblGrid>
        <w:gridCol w:w="5809"/>
        <w:gridCol w:w="3686"/>
      </w:tblGrid>
      <w:tr w:rsidR="00C262BE" w:rsidRPr="00C262BE" w14:paraId="4D95AC2F" w14:textId="77777777" w:rsidTr="00C262BE">
        <w:trPr>
          <w:trHeight w:val="1240"/>
        </w:trPr>
        <w:tc>
          <w:tcPr>
            <w:tcW w:w="5809" w:type="dxa"/>
            <w:hideMark/>
          </w:tcPr>
          <w:p w14:paraId="6638542A" w14:textId="77777777" w:rsidR="00C262BE" w:rsidRPr="00C262BE" w:rsidRDefault="00C262BE" w:rsidP="00C262BE">
            <w:pPr>
              <w:rPr>
                <w:rFonts w:ascii="Times New Roman" w:hAnsi="Times New Roman" w:cs="Times New Roman"/>
                <w:sz w:val="28"/>
                <w:szCs w:val="28"/>
              </w:rPr>
            </w:pPr>
            <w:r w:rsidRPr="00C262BE">
              <w:rPr>
                <w:rFonts w:ascii="Times New Roman" w:hAnsi="Times New Roman" w:cs="Times New Roman"/>
                <w:sz w:val="28"/>
                <w:szCs w:val="28"/>
              </w:rPr>
              <w:t>Директор департаменту соціального захисту та гідності виконавчого комітету Вараської міської ради</w:t>
            </w:r>
          </w:p>
        </w:tc>
        <w:tc>
          <w:tcPr>
            <w:tcW w:w="3686" w:type="dxa"/>
            <w:vAlign w:val="bottom"/>
            <w:hideMark/>
          </w:tcPr>
          <w:p w14:paraId="1A01AEA5" w14:textId="77777777" w:rsidR="00C262BE" w:rsidRPr="00C262BE" w:rsidRDefault="00C262BE" w:rsidP="00C262BE">
            <w:pPr>
              <w:rPr>
                <w:rFonts w:ascii="Times New Roman" w:hAnsi="Times New Roman" w:cs="Times New Roman"/>
                <w:sz w:val="28"/>
                <w:szCs w:val="28"/>
              </w:rPr>
            </w:pPr>
            <w:r w:rsidRPr="00C262BE">
              <w:rPr>
                <w:rFonts w:ascii="Times New Roman" w:hAnsi="Times New Roman" w:cs="Times New Roman"/>
                <w:sz w:val="28"/>
                <w:szCs w:val="28"/>
              </w:rPr>
              <w:t>Наталія ТАЛАХ</w:t>
            </w:r>
          </w:p>
        </w:tc>
      </w:tr>
    </w:tbl>
    <w:p w14:paraId="7291E53F" w14:textId="77777777" w:rsidR="00D55762" w:rsidRPr="00C262BE" w:rsidRDefault="00D55762">
      <w:pPr>
        <w:rPr>
          <w:rFonts w:ascii="Times New Roman" w:hAnsi="Times New Roman" w:cs="Times New Roman"/>
          <w:sz w:val="28"/>
          <w:szCs w:val="28"/>
        </w:rPr>
      </w:pPr>
    </w:p>
    <w:sectPr w:rsidR="00D55762" w:rsidRPr="00C262B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944"/>
    <w:rsid w:val="00134944"/>
    <w:rsid w:val="007523AC"/>
    <w:rsid w:val="00875068"/>
    <w:rsid w:val="008C165E"/>
    <w:rsid w:val="00C262BE"/>
    <w:rsid w:val="00D557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5E9F8"/>
  <w15:chartTrackingRefBased/>
  <w15:docId w15:val="{ACC56FEB-0457-4068-AE8D-E167B095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599080">
      <w:bodyDiv w:val="1"/>
      <w:marLeft w:val="0"/>
      <w:marRight w:val="0"/>
      <w:marTop w:val="0"/>
      <w:marBottom w:val="0"/>
      <w:divBdr>
        <w:top w:val="none" w:sz="0" w:space="0" w:color="auto"/>
        <w:left w:val="none" w:sz="0" w:space="0" w:color="auto"/>
        <w:bottom w:val="none" w:sz="0" w:space="0" w:color="auto"/>
        <w:right w:val="none" w:sz="0" w:space="0" w:color="auto"/>
      </w:divBdr>
    </w:div>
    <w:div w:id="182003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1578</Words>
  <Characters>900</Characters>
  <Application>Microsoft Office Word</Application>
  <DocSecurity>0</DocSecurity>
  <Lines>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Dmitriy Andreev</dc:creator>
  <cp:keywords/>
  <dc:description/>
  <cp:lastModifiedBy>Dmitriy Andreev</cp:lastModifiedBy>
  <cp:revision>2</cp:revision>
  <dcterms:created xsi:type="dcterms:W3CDTF">2024-11-15T08:53:00Z</dcterms:created>
  <dcterms:modified xsi:type="dcterms:W3CDTF">2024-11-15T09:01:00Z</dcterms:modified>
</cp:coreProperties>
</file>