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9C27F" w14:textId="77777777" w:rsidR="00E7695B" w:rsidRPr="003D0375" w:rsidRDefault="00E7695B" w:rsidP="00E7695B">
      <w:pPr>
        <w:tabs>
          <w:tab w:val="left" w:pos="5529"/>
        </w:tabs>
        <w:spacing w:after="0" w:line="276" w:lineRule="auto"/>
        <w:ind w:left="5245"/>
        <w:jc w:val="both"/>
        <w:rPr>
          <w:rFonts w:ascii="Times New Roman" w:hAnsi="Times New Roman" w:cs="Times New Roman"/>
          <w:sz w:val="28"/>
          <w:szCs w:val="28"/>
        </w:rPr>
      </w:pPr>
      <w:r w:rsidRPr="00182A63">
        <w:rPr>
          <w:rFonts w:ascii="Times New Roman" w:hAnsi="Times New Roman" w:cs="Times New Roman"/>
          <w:sz w:val="28"/>
          <w:szCs w:val="28"/>
        </w:rPr>
        <w:t>ЗАТВЕРДЖЕНО</w:t>
      </w:r>
      <w:r w:rsidRPr="00182A63">
        <w:rPr>
          <w:rFonts w:ascii="Times New Roman" w:hAnsi="Times New Roman" w:cs="Times New Roman"/>
          <w:sz w:val="28"/>
          <w:szCs w:val="28"/>
        </w:rPr>
        <w:br/>
        <w:t xml:space="preserve">Наказ начальника </w:t>
      </w:r>
      <w:proofErr w:type="spellStart"/>
      <w:r w:rsidRPr="00182A63">
        <w:rPr>
          <w:rFonts w:ascii="Times New Roman" w:hAnsi="Times New Roman" w:cs="Times New Roman"/>
          <w:sz w:val="28"/>
          <w:szCs w:val="28"/>
        </w:rPr>
        <w:t>Вараської</w:t>
      </w:r>
      <w:proofErr w:type="spellEnd"/>
      <w:r w:rsidRPr="00182A63">
        <w:rPr>
          <w:rFonts w:ascii="Times New Roman" w:hAnsi="Times New Roman" w:cs="Times New Roman"/>
          <w:sz w:val="28"/>
          <w:szCs w:val="28"/>
        </w:rPr>
        <w:t xml:space="preserve"> </w:t>
      </w:r>
      <w:r>
        <w:rPr>
          <w:rFonts w:ascii="Times New Roman" w:hAnsi="Times New Roman" w:cs="Times New Roman"/>
          <w:sz w:val="28"/>
          <w:szCs w:val="28"/>
        </w:rPr>
        <w:br/>
      </w:r>
      <w:r w:rsidRPr="00182A63">
        <w:rPr>
          <w:rFonts w:ascii="Times New Roman" w:hAnsi="Times New Roman" w:cs="Times New Roman"/>
          <w:sz w:val="28"/>
          <w:szCs w:val="28"/>
        </w:rPr>
        <w:t>міської</w:t>
      </w:r>
      <w:r>
        <w:rPr>
          <w:rFonts w:ascii="Times New Roman" w:hAnsi="Times New Roman" w:cs="Times New Roman"/>
          <w:sz w:val="28"/>
          <w:szCs w:val="28"/>
        </w:rPr>
        <w:t xml:space="preserve"> </w:t>
      </w:r>
      <w:r w:rsidRPr="00182A63">
        <w:rPr>
          <w:rFonts w:ascii="Times New Roman" w:hAnsi="Times New Roman" w:cs="Times New Roman"/>
          <w:sz w:val="28"/>
          <w:szCs w:val="28"/>
        </w:rPr>
        <w:t>військової адміністрації</w:t>
      </w:r>
      <w:r>
        <w:rPr>
          <w:rFonts w:ascii="Times New Roman" w:hAnsi="Times New Roman" w:cs="Times New Roman"/>
          <w:sz w:val="28"/>
          <w:szCs w:val="28"/>
        </w:rPr>
        <w:br/>
        <w:t xml:space="preserve">14 листопада 2024 року </w:t>
      </w:r>
      <w:r w:rsidRPr="00182A63">
        <w:rPr>
          <w:rFonts w:ascii="Times New Roman" w:hAnsi="Times New Roman" w:cs="Times New Roman"/>
          <w:sz w:val="28"/>
          <w:szCs w:val="28"/>
        </w:rPr>
        <w:t xml:space="preserve">№ </w:t>
      </w:r>
      <w:r>
        <w:rPr>
          <w:rFonts w:ascii="Times New Roman" w:hAnsi="Times New Roman" w:cs="Times New Roman"/>
          <w:sz w:val="28"/>
          <w:szCs w:val="28"/>
        </w:rPr>
        <w:t>298</w:t>
      </w:r>
      <w:r>
        <w:rPr>
          <w:rFonts w:ascii="Times New Roman" w:hAnsi="Times New Roman" w:cs="Times New Roman"/>
          <w:sz w:val="28"/>
          <w:szCs w:val="28"/>
        </w:rPr>
        <w:br/>
      </w:r>
    </w:p>
    <w:p w14:paraId="47277155" w14:textId="77777777" w:rsidR="00E7695B" w:rsidRPr="003D0375" w:rsidRDefault="00E7695B" w:rsidP="00E7695B">
      <w:pPr>
        <w:spacing w:after="0"/>
        <w:jc w:val="center"/>
        <w:rPr>
          <w:rFonts w:ascii="Times New Roman" w:hAnsi="Times New Roman" w:cs="Times New Roman"/>
          <w:sz w:val="28"/>
          <w:szCs w:val="28"/>
        </w:rPr>
      </w:pPr>
      <w:r w:rsidRPr="003D0375">
        <w:rPr>
          <w:rFonts w:ascii="Times New Roman" w:hAnsi="Times New Roman" w:cs="Times New Roman"/>
          <w:sz w:val="28"/>
          <w:szCs w:val="28"/>
        </w:rPr>
        <w:t xml:space="preserve">П О Д А Н </w:t>
      </w:r>
      <w:proofErr w:type="spellStart"/>
      <w:r w:rsidRPr="003D0375">
        <w:rPr>
          <w:rFonts w:ascii="Times New Roman" w:hAnsi="Times New Roman" w:cs="Times New Roman"/>
          <w:sz w:val="28"/>
          <w:szCs w:val="28"/>
        </w:rPr>
        <w:t>Н</w:t>
      </w:r>
      <w:proofErr w:type="spellEnd"/>
      <w:r w:rsidRPr="003D0375">
        <w:rPr>
          <w:rFonts w:ascii="Times New Roman" w:hAnsi="Times New Roman" w:cs="Times New Roman"/>
          <w:sz w:val="28"/>
          <w:szCs w:val="28"/>
        </w:rPr>
        <w:t xml:space="preserve"> Я</w:t>
      </w:r>
    </w:p>
    <w:p w14:paraId="4F3392A2" w14:textId="77777777" w:rsidR="00E7695B" w:rsidRPr="003D0375" w:rsidRDefault="00E7695B" w:rsidP="00E7695B">
      <w:pPr>
        <w:spacing w:after="0"/>
        <w:jc w:val="center"/>
        <w:rPr>
          <w:rFonts w:ascii="Times New Roman" w:hAnsi="Times New Roman" w:cs="Times New Roman"/>
          <w:sz w:val="28"/>
          <w:szCs w:val="28"/>
        </w:rPr>
      </w:pPr>
      <w:r w:rsidRPr="003D0375">
        <w:rPr>
          <w:rFonts w:ascii="Times New Roman" w:hAnsi="Times New Roman" w:cs="Times New Roman"/>
          <w:sz w:val="28"/>
          <w:szCs w:val="28"/>
        </w:rPr>
        <w:t xml:space="preserve">щодо можливості призначення опікуном </w:t>
      </w:r>
      <w:r>
        <w:rPr>
          <w:rFonts w:ascii="Times New Roman" w:hAnsi="Times New Roman" w:cs="Times New Roman"/>
          <w:sz w:val="28"/>
          <w:szCs w:val="28"/>
        </w:rPr>
        <w:t>---</w:t>
      </w:r>
    </w:p>
    <w:p w14:paraId="088D3901" w14:textId="77777777" w:rsidR="00E7695B" w:rsidRPr="003D0375" w:rsidRDefault="00E7695B" w:rsidP="00E7695B">
      <w:pPr>
        <w:spacing w:after="0"/>
        <w:jc w:val="center"/>
        <w:rPr>
          <w:rFonts w:ascii="Times New Roman" w:hAnsi="Times New Roman" w:cs="Times New Roman"/>
          <w:sz w:val="28"/>
          <w:szCs w:val="28"/>
        </w:rPr>
      </w:pPr>
      <w:r w:rsidRPr="003D0375">
        <w:rPr>
          <w:rFonts w:ascii="Times New Roman" w:hAnsi="Times New Roman" w:cs="Times New Roman"/>
          <w:color w:val="000000"/>
          <w:sz w:val="28"/>
          <w:szCs w:val="28"/>
        </w:rPr>
        <w:t xml:space="preserve">над </w:t>
      </w:r>
      <w:r>
        <w:rPr>
          <w:rFonts w:ascii="Times New Roman" w:hAnsi="Times New Roman" w:cs="Times New Roman"/>
          <w:color w:val="000000"/>
          <w:sz w:val="28"/>
          <w:szCs w:val="28"/>
        </w:rPr>
        <w:t>---</w:t>
      </w:r>
    </w:p>
    <w:p w14:paraId="2CD0A146" w14:textId="77777777" w:rsidR="00E7695B" w:rsidRPr="003D0375" w:rsidRDefault="00E7695B" w:rsidP="00E7695B">
      <w:pPr>
        <w:spacing w:after="0"/>
        <w:jc w:val="center"/>
        <w:rPr>
          <w:rFonts w:ascii="Times New Roman" w:hAnsi="Times New Roman" w:cs="Times New Roman"/>
          <w:sz w:val="28"/>
          <w:szCs w:val="28"/>
        </w:rPr>
      </w:pPr>
    </w:p>
    <w:p w14:paraId="5AC7BFF6" w14:textId="77777777" w:rsidR="00E7695B" w:rsidRPr="003D0375" w:rsidRDefault="00E7695B" w:rsidP="00E7695B">
      <w:pPr>
        <w:spacing w:after="0"/>
        <w:ind w:firstLine="709"/>
        <w:jc w:val="both"/>
        <w:rPr>
          <w:rFonts w:ascii="Times New Roman" w:hAnsi="Times New Roman" w:cs="Times New Roman"/>
          <w:bCs/>
          <w:sz w:val="28"/>
          <w:szCs w:val="28"/>
        </w:rPr>
      </w:pPr>
      <w:r w:rsidRPr="003D0375">
        <w:rPr>
          <w:rFonts w:ascii="Times New Roman" w:hAnsi="Times New Roman" w:cs="Times New Roman"/>
          <w:sz w:val="28"/>
          <w:szCs w:val="28"/>
        </w:rPr>
        <w:t xml:space="preserve">На підставі звернення до органу опіки та піклування </w:t>
      </w:r>
      <w:bookmarkStart w:id="0" w:name="_Hlk126675224"/>
      <w:r>
        <w:rPr>
          <w:rFonts w:ascii="Times New Roman" w:hAnsi="Times New Roman" w:cs="Times New Roman"/>
          <w:sz w:val="28"/>
          <w:szCs w:val="28"/>
        </w:rPr>
        <w:t>---,</w:t>
      </w:r>
      <w:r w:rsidRPr="003D0375">
        <w:rPr>
          <w:rFonts w:ascii="Times New Roman" w:hAnsi="Times New Roman" w:cs="Times New Roman"/>
          <w:sz w:val="28"/>
          <w:szCs w:val="28"/>
        </w:rPr>
        <w:t xml:space="preserve"> </w:t>
      </w:r>
      <w:r>
        <w:rPr>
          <w:rFonts w:ascii="Times New Roman" w:hAnsi="Times New Roman" w:cs="Times New Roman"/>
          <w:sz w:val="28"/>
          <w:szCs w:val="28"/>
        </w:rPr>
        <w:t>---</w:t>
      </w:r>
      <w:r w:rsidRPr="003D0375">
        <w:rPr>
          <w:rFonts w:ascii="Times New Roman" w:hAnsi="Times New Roman" w:cs="Times New Roman"/>
          <w:sz w:val="28"/>
          <w:szCs w:val="28"/>
        </w:rPr>
        <w:t xml:space="preserve"> </w:t>
      </w:r>
      <w:proofErr w:type="spellStart"/>
      <w:r w:rsidRPr="003D0375">
        <w:rPr>
          <w:rFonts w:ascii="Times New Roman" w:hAnsi="Times New Roman" w:cs="Times New Roman"/>
          <w:sz w:val="28"/>
          <w:szCs w:val="28"/>
        </w:rPr>
        <w:t>р.н</w:t>
      </w:r>
      <w:proofErr w:type="spellEnd"/>
      <w:r w:rsidRPr="003D0375">
        <w:rPr>
          <w:rFonts w:ascii="Times New Roman" w:hAnsi="Times New Roman" w:cs="Times New Roman"/>
          <w:sz w:val="28"/>
          <w:szCs w:val="28"/>
        </w:rPr>
        <w:t xml:space="preserve">., опікунська рада з питань забезпечення прав та інтересів повнолітніх осіб, які потребують опіки або піклування 05.11.2024 розглянула питання щодо видачі Подання до </w:t>
      </w:r>
      <w:proofErr w:type="spellStart"/>
      <w:r w:rsidRPr="003D0375">
        <w:rPr>
          <w:rFonts w:ascii="Times New Roman" w:hAnsi="Times New Roman" w:cs="Times New Roman"/>
          <w:sz w:val="28"/>
          <w:szCs w:val="28"/>
        </w:rPr>
        <w:t>Кузнецовського</w:t>
      </w:r>
      <w:proofErr w:type="spellEnd"/>
      <w:r w:rsidRPr="003D0375">
        <w:rPr>
          <w:rFonts w:ascii="Times New Roman" w:hAnsi="Times New Roman" w:cs="Times New Roman"/>
          <w:sz w:val="28"/>
          <w:szCs w:val="28"/>
        </w:rPr>
        <w:t xml:space="preserve"> міського суду Рівненської області про можливість призначення його опікуном </w:t>
      </w:r>
      <w:bookmarkStart w:id="1" w:name="_Hlk97799260"/>
      <w:r w:rsidRPr="003D0375">
        <w:rPr>
          <w:rFonts w:ascii="Times New Roman" w:hAnsi="Times New Roman" w:cs="Times New Roman"/>
          <w:sz w:val="28"/>
          <w:szCs w:val="28"/>
        </w:rPr>
        <w:t xml:space="preserve">над батьком </w:t>
      </w:r>
      <w:r>
        <w:rPr>
          <w:rFonts w:ascii="Times New Roman" w:hAnsi="Times New Roman" w:cs="Times New Roman"/>
          <w:color w:val="000000"/>
          <w:sz w:val="28"/>
          <w:szCs w:val="28"/>
        </w:rPr>
        <w:t>---</w:t>
      </w:r>
      <w:r w:rsidRPr="003D0375">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3D0375">
        <w:rPr>
          <w:rFonts w:ascii="Times New Roman" w:hAnsi="Times New Roman" w:cs="Times New Roman"/>
          <w:sz w:val="28"/>
          <w:szCs w:val="28"/>
        </w:rPr>
        <w:t xml:space="preserve"> </w:t>
      </w:r>
      <w:proofErr w:type="spellStart"/>
      <w:r w:rsidRPr="003D0375">
        <w:rPr>
          <w:rFonts w:ascii="Times New Roman" w:hAnsi="Times New Roman" w:cs="Times New Roman"/>
          <w:sz w:val="28"/>
          <w:szCs w:val="28"/>
        </w:rPr>
        <w:t>р.н</w:t>
      </w:r>
      <w:proofErr w:type="spellEnd"/>
      <w:r w:rsidRPr="003D0375">
        <w:rPr>
          <w:rFonts w:ascii="Times New Roman" w:hAnsi="Times New Roman" w:cs="Times New Roman"/>
          <w:sz w:val="28"/>
          <w:szCs w:val="28"/>
        </w:rPr>
        <w:t>., для здійснення його прав та виконання обов’язків.</w:t>
      </w:r>
      <w:bookmarkEnd w:id="0"/>
      <w:bookmarkEnd w:id="1"/>
    </w:p>
    <w:p w14:paraId="3C1C2FC9" w14:textId="77777777" w:rsidR="00E7695B" w:rsidRPr="003D0375" w:rsidRDefault="00E7695B" w:rsidP="00E7695B">
      <w:pPr>
        <w:spacing w:after="0"/>
        <w:ind w:firstLine="709"/>
        <w:jc w:val="both"/>
        <w:rPr>
          <w:rFonts w:ascii="Times New Roman" w:hAnsi="Times New Roman" w:cs="Times New Roman"/>
          <w:bCs/>
          <w:sz w:val="28"/>
          <w:szCs w:val="28"/>
        </w:rPr>
      </w:pPr>
      <w:r>
        <w:rPr>
          <w:rFonts w:ascii="Times New Roman" w:eastAsia="Calibri" w:hAnsi="Times New Roman" w:cs="Times New Roman"/>
          <w:sz w:val="28"/>
          <w:szCs w:val="28"/>
        </w:rPr>
        <w:t>---</w:t>
      </w:r>
      <w:r w:rsidRPr="003D0375">
        <w:rPr>
          <w:rFonts w:ascii="Times New Roman" w:eastAsia="Calibri" w:hAnsi="Times New Roman" w:cs="Times New Roman"/>
          <w:sz w:val="28"/>
          <w:szCs w:val="28"/>
        </w:rPr>
        <w:t xml:space="preserve"> проживає разом із батьком </w:t>
      </w:r>
      <w:r>
        <w:rPr>
          <w:rFonts w:ascii="Times New Roman" w:eastAsia="Calibri" w:hAnsi="Times New Roman" w:cs="Times New Roman"/>
          <w:sz w:val="28"/>
          <w:szCs w:val="28"/>
        </w:rPr>
        <w:t>---</w:t>
      </w:r>
      <w:r w:rsidRPr="003D0375">
        <w:rPr>
          <w:rFonts w:ascii="Times New Roman" w:eastAsia="Calibri" w:hAnsi="Times New Roman" w:cs="Times New Roman"/>
          <w:sz w:val="28"/>
          <w:szCs w:val="28"/>
        </w:rPr>
        <w:t xml:space="preserve"> за </w:t>
      </w:r>
      <w:proofErr w:type="spellStart"/>
      <w:r w:rsidRPr="003D0375">
        <w:rPr>
          <w:rFonts w:ascii="Times New Roman" w:eastAsia="Calibri" w:hAnsi="Times New Roman" w:cs="Times New Roman"/>
          <w:sz w:val="28"/>
          <w:szCs w:val="28"/>
        </w:rPr>
        <w:t>адресою</w:t>
      </w:r>
      <w:proofErr w:type="spellEnd"/>
      <w:r w:rsidRPr="003D0375">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3D0375">
        <w:rPr>
          <w:rFonts w:ascii="Times New Roman" w:eastAsia="Calibri" w:hAnsi="Times New Roman" w:cs="Times New Roman"/>
          <w:sz w:val="28"/>
          <w:szCs w:val="28"/>
        </w:rPr>
        <w:t xml:space="preserve"> </w:t>
      </w:r>
      <w:proofErr w:type="spellStart"/>
      <w:r w:rsidRPr="003D0375">
        <w:rPr>
          <w:rFonts w:ascii="Times New Roman" w:eastAsia="Calibri" w:hAnsi="Times New Roman" w:cs="Times New Roman"/>
          <w:sz w:val="28"/>
          <w:szCs w:val="28"/>
        </w:rPr>
        <w:t>Вараський</w:t>
      </w:r>
      <w:proofErr w:type="spellEnd"/>
      <w:r w:rsidRPr="003D0375">
        <w:rPr>
          <w:rFonts w:ascii="Times New Roman" w:eastAsia="Calibri" w:hAnsi="Times New Roman" w:cs="Times New Roman"/>
          <w:sz w:val="28"/>
          <w:szCs w:val="28"/>
        </w:rPr>
        <w:t xml:space="preserve"> р-н, Рівненська обл.</w:t>
      </w:r>
    </w:p>
    <w:p w14:paraId="20620FAF" w14:textId="77777777" w:rsidR="00E7695B" w:rsidRPr="003D0375" w:rsidRDefault="00E7695B" w:rsidP="00E7695B">
      <w:pPr>
        <w:spacing w:after="0"/>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w:t>
      </w:r>
      <w:r w:rsidRPr="003D0375">
        <w:rPr>
          <w:rFonts w:ascii="Times New Roman" w:eastAsia="Calibri" w:hAnsi="Times New Roman" w:cs="Times New Roman"/>
          <w:sz w:val="28"/>
          <w:szCs w:val="28"/>
        </w:rPr>
        <w:t xml:space="preserve"> є особою з інвалідністю І А групи загального захворювання з ураженням ЦНС, ОРА, інвалідність встановлена довічно, потребує постійного стороннього догляду та допомоги, що підтверджується довідкою до </w:t>
      </w:r>
      <w:proofErr w:type="spellStart"/>
      <w:r w:rsidRPr="003D0375">
        <w:rPr>
          <w:rFonts w:ascii="Times New Roman" w:eastAsia="Calibri" w:hAnsi="Times New Roman" w:cs="Times New Roman"/>
          <w:sz w:val="28"/>
          <w:szCs w:val="28"/>
        </w:rPr>
        <w:t>акта</w:t>
      </w:r>
      <w:proofErr w:type="spellEnd"/>
      <w:r w:rsidRPr="003D0375">
        <w:rPr>
          <w:rFonts w:ascii="Times New Roman" w:eastAsia="Calibri" w:hAnsi="Times New Roman" w:cs="Times New Roman"/>
          <w:sz w:val="28"/>
          <w:szCs w:val="28"/>
        </w:rPr>
        <w:t xml:space="preserve"> огляду МСЕК серія </w:t>
      </w:r>
      <w:r>
        <w:rPr>
          <w:rFonts w:ascii="Times New Roman" w:eastAsia="Calibri" w:hAnsi="Times New Roman" w:cs="Times New Roman"/>
          <w:sz w:val="28"/>
          <w:szCs w:val="28"/>
        </w:rPr>
        <w:t>---</w:t>
      </w:r>
      <w:r w:rsidRPr="003D0375">
        <w:rPr>
          <w:rFonts w:ascii="Times New Roman" w:eastAsia="Calibri" w:hAnsi="Times New Roman" w:cs="Times New Roman"/>
          <w:sz w:val="28"/>
          <w:szCs w:val="28"/>
        </w:rPr>
        <w:t xml:space="preserve">. Також він звертався у психоневрологічний кабінет КНП ВМР «ВБЛ» та оглядався на дому лікарем-психіатром </w:t>
      </w:r>
      <w:proofErr w:type="spellStart"/>
      <w:r w:rsidRPr="003D0375">
        <w:rPr>
          <w:rFonts w:ascii="Times New Roman" w:eastAsia="Calibri" w:hAnsi="Times New Roman" w:cs="Times New Roman"/>
          <w:sz w:val="28"/>
          <w:szCs w:val="28"/>
        </w:rPr>
        <w:t>Чистяковою</w:t>
      </w:r>
      <w:proofErr w:type="spellEnd"/>
      <w:r w:rsidRPr="003D0375">
        <w:rPr>
          <w:rFonts w:ascii="Times New Roman" w:eastAsia="Calibri" w:hAnsi="Times New Roman" w:cs="Times New Roman"/>
          <w:sz w:val="28"/>
          <w:szCs w:val="28"/>
        </w:rPr>
        <w:t xml:space="preserve"> Л.М., діагноз: </w:t>
      </w:r>
      <w:proofErr w:type="spellStart"/>
      <w:r w:rsidRPr="003D0375">
        <w:rPr>
          <w:rFonts w:ascii="Times New Roman" w:eastAsia="Calibri" w:hAnsi="Times New Roman" w:cs="Times New Roman"/>
          <w:sz w:val="28"/>
          <w:szCs w:val="28"/>
        </w:rPr>
        <w:t>психоорганічний</w:t>
      </w:r>
      <w:proofErr w:type="spellEnd"/>
      <w:r w:rsidRPr="003D0375">
        <w:rPr>
          <w:rFonts w:ascii="Times New Roman" w:eastAsia="Calibri" w:hAnsi="Times New Roman" w:cs="Times New Roman"/>
          <w:sz w:val="28"/>
          <w:szCs w:val="28"/>
        </w:rPr>
        <w:t xml:space="preserve"> синдром на тлі дисфункції головного мозку (ГПМК – 2022р.), що підтверджується довідкою, виданою 29.05.2024</w:t>
      </w:r>
      <w:r>
        <w:rPr>
          <w:rFonts w:ascii="Times New Roman" w:eastAsia="Calibri" w:hAnsi="Times New Roman" w:cs="Times New Roman"/>
          <w:sz w:val="28"/>
          <w:szCs w:val="28"/>
        </w:rPr>
        <w:t>р</w:t>
      </w:r>
      <w:r w:rsidRPr="003D0375">
        <w:rPr>
          <w:rFonts w:ascii="Times New Roman" w:eastAsia="Calibri" w:hAnsi="Times New Roman" w:cs="Times New Roman"/>
          <w:sz w:val="28"/>
          <w:szCs w:val="28"/>
        </w:rPr>
        <w:t>.</w:t>
      </w:r>
    </w:p>
    <w:p w14:paraId="6D0061FF" w14:textId="77777777" w:rsidR="00E7695B" w:rsidRPr="003D0375" w:rsidRDefault="00E7695B" w:rsidP="00E7695B">
      <w:pPr>
        <w:spacing w:after="0"/>
        <w:ind w:firstLine="709"/>
        <w:jc w:val="both"/>
        <w:rPr>
          <w:rFonts w:ascii="Times New Roman" w:hAnsi="Times New Roman" w:cs="Times New Roman"/>
          <w:bCs/>
          <w:sz w:val="28"/>
          <w:szCs w:val="28"/>
        </w:rPr>
      </w:pPr>
      <w:r w:rsidRPr="003D0375">
        <w:rPr>
          <w:rFonts w:ascii="Times New Roman" w:hAnsi="Times New Roman" w:cs="Times New Roman"/>
          <w:sz w:val="28"/>
          <w:szCs w:val="28"/>
        </w:rPr>
        <w:t>Згідно акту перевірки умов життя майбутнього опікуна та умов життя особи, що потребує опіки (піклування) встановлено, що майбутнім опікуном забезпечено відповідні побутові умови для проживання підопічного, догляд та лікування здійснюються на належному рівні.</w:t>
      </w:r>
    </w:p>
    <w:p w14:paraId="42BC6108" w14:textId="77777777" w:rsidR="00E7695B" w:rsidRPr="003D0375" w:rsidRDefault="00E7695B" w:rsidP="00E7695B">
      <w:pPr>
        <w:spacing w:after="0"/>
        <w:ind w:firstLine="709"/>
        <w:jc w:val="both"/>
        <w:rPr>
          <w:rFonts w:ascii="Times New Roman" w:hAnsi="Times New Roman" w:cs="Times New Roman"/>
          <w:bCs/>
          <w:sz w:val="28"/>
          <w:szCs w:val="28"/>
        </w:rPr>
      </w:pPr>
      <w:r w:rsidRPr="003D0375">
        <w:rPr>
          <w:rFonts w:ascii="Times New Roman" w:hAnsi="Times New Roman" w:cs="Times New Roman"/>
          <w:sz w:val="28"/>
          <w:szCs w:val="28"/>
        </w:rPr>
        <w:t xml:space="preserve">Вивчивши матеріали справи </w:t>
      </w:r>
      <w:r>
        <w:rPr>
          <w:rFonts w:ascii="Times New Roman" w:hAnsi="Times New Roman" w:cs="Times New Roman"/>
          <w:sz w:val="28"/>
          <w:szCs w:val="28"/>
        </w:rPr>
        <w:t>---</w:t>
      </w:r>
      <w:r w:rsidRPr="003D0375">
        <w:rPr>
          <w:rFonts w:ascii="Times New Roman" w:hAnsi="Times New Roman" w:cs="Times New Roman"/>
          <w:sz w:val="28"/>
          <w:szCs w:val="28"/>
        </w:rPr>
        <w:t xml:space="preserve">, орган опіки та піклування дійшов висновку щодо можливості призначення його опікуном над батьком </w:t>
      </w:r>
      <w:r>
        <w:rPr>
          <w:rFonts w:ascii="Times New Roman" w:hAnsi="Times New Roman" w:cs="Times New Roman"/>
          <w:sz w:val="28"/>
          <w:szCs w:val="28"/>
        </w:rPr>
        <w:t>---</w:t>
      </w:r>
      <w:r w:rsidRPr="003D0375">
        <w:rPr>
          <w:rFonts w:ascii="Times New Roman" w:hAnsi="Times New Roman" w:cs="Times New Roman"/>
          <w:color w:val="000000"/>
          <w:sz w:val="28"/>
          <w:szCs w:val="28"/>
        </w:rPr>
        <w:t>, у разі визнання останнього недієздатним</w:t>
      </w:r>
      <w:r w:rsidRPr="003D0375">
        <w:rPr>
          <w:rFonts w:ascii="Times New Roman" w:hAnsi="Times New Roman" w:cs="Times New Roman"/>
          <w:sz w:val="28"/>
          <w:szCs w:val="28"/>
        </w:rPr>
        <w:t>.</w:t>
      </w:r>
    </w:p>
    <w:p w14:paraId="4FE3513D" w14:textId="77777777" w:rsidR="00E7695B" w:rsidRDefault="00E7695B" w:rsidP="00E7695B">
      <w:pPr>
        <w:pStyle w:val="a3"/>
        <w:tabs>
          <w:tab w:val="left" w:pos="993"/>
        </w:tabs>
        <w:spacing w:line="276" w:lineRule="auto"/>
        <w:ind w:left="0"/>
        <w:rPr>
          <w:color w:val="000000"/>
          <w:sz w:val="28"/>
          <w:szCs w:val="28"/>
        </w:rPr>
      </w:pPr>
    </w:p>
    <w:p w14:paraId="5EB06920" w14:textId="77777777" w:rsidR="00E7695B" w:rsidRDefault="00E7695B" w:rsidP="00E7695B">
      <w:pPr>
        <w:pStyle w:val="a3"/>
        <w:tabs>
          <w:tab w:val="left" w:pos="993"/>
        </w:tabs>
        <w:ind w:left="0"/>
        <w:rPr>
          <w:color w:val="000000"/>
          <w:sz w:val="28"/>
          <w:szCs w:val="28"/>
        </w:rPr>
      </w:pPr>
      <w:r w:rsidRPr="00D30ED1">
        <w:rPr>
          <w:color w:val="000000"/>
          <w:sz w:val="28"/>
          <w:szCs w:val="28"/>
        </w:rPr>
        <w:t xml:space="preserve">Начальник міської військової </w:t>
      </w:r>
      <w:r w:rsidRPr="00D30ED1">
        <w:rPr>
          <w:color w:val="000000"/>
          <w:sz w:val="28"/>
          <w:szCs w:val="28"/>
        </w:rPr>
        <w:br/>
        <w:t xml:space="preserve">адміністрації                                                             </w:t>
      </w:r>
      <w:r>
        <w:rPr>
          <w:color w:val="000000"/>
          <w:sz w:val="28"/>
          <w:szCs w:val="28"/>
        </w:rPr>
        <w:t xml:space="preserve">              Людмила МАРИНІНА</w:t>
      </w:r>
    </w:p>
    <w:p w14:paraId="30BDD3E8" w14:textId="77777777" w:rsidR="00E7695B" w:rsidRDefault="00E7695B" w:rsidP="00E7695B">
      <w:pPr>
        <w:pStyle w:val="a3"/>
        <w:tabs>
          <w:tab w:val="left" w:pos="993"/>
        </w:tabs>
        <w:ind w:left="0"/>
        <w:rPr>
          <w:color w:val="000000"/>
          <w:sz w:val="16"/>
          <w:szCs w:val="16"/>
        </w:rPr>
      </w:pPr>
      <w:r>
        <w:rPr>
          <w:color w:val="000000"/>
          <w:sz w:val="28"/>
          <w:szCs w:val="28"/>
        </w:rPr>
        <w:br/>
      </w:r>
      <w:r w:rsidRPr="0067401B">
        <w:rPr>
          <w:color w:val="000000"/>
        </w:rPr>
        <w:t>Погоджено:</w:t>
      </w:r>
    </w:p>
    <w:p w14:paraId="7D77389B" w14:textId="77777777" w:rsidR="00E7695B" w:rsidRPr="0067401B" w:rsidRDefault="00E7695B" w:rsidP="00E7695B">
      <w:pPr>
        <w:pStyle w:val="a3"/>
        <w:tabs>
          <w:tab w:val="left" w:pos="993"/>
        </w:tabs>
        <w:ind w:left="0"/>
        <w:rPr>
          <w:color w:val="000000"/>
          <w:sz w:val="16"/>
          <w:szCs w:val="16"/>
        </w:rPr>
      </w:pPr>
    </w:p>
    <w:p w14:paraId="61C37D87" w14:textId="77777777" w:rsidR="00E7695B" w:rsidRPr="00072BD7" w:rsidRDefault="00E7695B" w:rsidP="00E7695B">
      <w:pPr>
        <w:rPr>
          <w:lang w:eastAsia="ru-RU"/>
        </w:rPr>
      </w:pPr>
      <w:r w:rsidRPr="0067401B">
        <w:rPr>
          <w:rFonts w:ascii="Times New Roman" w:eastAsia="Times New Roman" w:hAnsi="Times New Roman" w:cs="Times New Roman"/>
          <w:color w:val="000000"/>
          <w:kern w:val="0"/>
          <w:sz w:val="26"/>
          <w:szCs w:val="26"/>
          <w:lang w:eastAsia="ru-RU"/>
          <w14:ligatures w14:val="none"/>
        </w:rPr>
        <w:t xml:space="preserve">Директор департаменту соціального </w:t>
      </w:r>
      <w:r w:rsidRPr="0067401B">
        <w:rPr>
          <w:rFonts w:ascii="Times New Roman" w:eastAsia="Times New Roman" w:hAnsi="Times New Roman" w:cs="Times New Roman"/>
          <w:color w:val="000000"/>
          <w:kern w:val="0"/>
          <w:sz w:val="26"/>
          <w:szCs w:val="26"/>
          <w:lang w:eastAsia="ru-RU"/>
          <w14:ligatures w14:val="none"/>
        </w:rPr>
        <w:br/>
        <w:t>захисту та гідності виконавчого комітету</w:t>
      </w:r>
      <w:r w:rsidRPr="0067401B">
        <w:rPr>
          <w:rFonts w:ascii="Times New Roman" w:eastAsia="Times New Roman" w:hAnsi="Times New Roman" w:cs="Times New Roman"/>
          <w:color w:val="000000"/>
          <w:kern w:val="0"/>
          <w:sz w:val="26"/>
          <w:szCs w:val="26"/>
          <w:lang w:eastAsia="ru-RU"/>
          <w14:ligatures w14:val="none"/>
        </w:rPr>
        <w:br/>
      </w:r>
      <w:proofErr w:type="spellStart"/>
      <w:r w:rsidRPr="0067401B">
        <w:rPr>
          <w:rFonts w:ascii="Times New Roman" w:eastAsia="Times New Roman" w:hAnsi="Times New Roman" w:cs="Times New Roman"/>
          <w:color w:val="000000"/>
          <w:kern w:val="0"/>
          <w:sz w:val="26"/>
          <w:szCs w:val="26"/>
          <w:lang w:eastAsia="ru-RU"/>
          <w14:ligatures w14:val="none"/>
        </w:rPr>
        <w:t>Вараської</w:t>
      </w:r>
      <w:proofErr w:type="spellEnd"/>
      <w:r w:rsidRPr="0067401B">
        <w:rPr>
          <w:rFonts w:ascii="Times New Roman" w:eastAsia="Times New Roman" w:hAnsi="Times New Roman" w:cs="Times New Roman"/>
          <w:color w:val="000000"/>
          <w:kern w:val="0"/>
          <w:sz w:val="26"/>
          <w:szCs w:val="26"/>
          <w:lang w:eastAsia="ru-RU"/>
          <w14:ligatures w14:val="none"/>
        </w:rPr>
        <w:t xml:space="preserve"> міської ради                                                          </w:t>
      </w:r>
      <w:r>
        <w:rPr>
          <w:rFonts w:ascii="Times New Roman" w:eastAsia="Times New Roman" w:hAnsi="Times New Roman" w:cs="Times New Roman"/>
          <w:color w:val="000000"/>
          <w:kern w:val="0"/>
          <w:sz w:val="26"/>
          <w:szCs w:val="26"/>
          <w:lang w:eastAsia="ru-RU"/>
          <w14:ligatures w14:val="none"/>
        </w:rPr>
        <w:t xml:space="preserve">          </w:t>
      </w:r>
      <w:r w:rsidRPr="0067401B">
        <w:rPr>
          <w:rFonts w:ascii="Times New Roman" w:eastAsia="Times New Roman" w:hAnsi="Times New Roman" w:cs="Times New Roman"/>
          <w:color w:val="000000"/>
          <w:kern w:val="0"/>
          <w:sz w:val="26"/>
          <w:szCs w:val="26"/>
          <w:lang w:eastAsia="ru-RU"/>
          <w14:ligatures w14:val="none"/>
        </w:rPr>
        <w:t>Наталія ТАЛАХ</w:t>
      </w:r>
    </w:p>
    <w:p w14:paraId="08F1A03B" w14:textId="77777777" w:rsidR="00D55762" w:rsidRDefault="00D55762"/>
    <w:sectPr w:rsidR="00D55762" w:rsidSect="00E7695B">
      <w:pgSz w:w="11906" w:h="16838"/>
      <w:pgMar w:top="1134" w:right="567" w:bottom="1134" w:left="1701" w:header="340" w:footer="39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D93"/>
    <w:rsid w:val="007523AC"/>
    <w:rsid w:val="00875068"/>
    <w:rsid w:val="008C165E"/>
    <w:rsid w:val="009C6D93"/>
    <w:rsid w:val="00D55762"/>
    <w:rsid w:val="00E769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4EB2B-6A82-4E80-88B5-A75D1B16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7695B"/>
    <w:pPr>
      <w:spacing w:after="0" w:line="240" w:lineRule="auto"/>
      <w:ind w:left="720"/>
      <w:contextualSpacing/>
    </w:pPr>
    <w:rPr>
      <w:rFonts w:ascii="Times New Roman" w:eastAsia="Times New Roman" w:hAnsi="Times New Roman" w:cs="Times New Roman"/>
      <w:kern w:val="0"/>
      <w:sz w:val="26"/>
      <w:szCs w:val="2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1204</Words>
  <Characters>687</Characters>
  <Application>Microsoft Office Word</Application>
  <DocSecurity>0</DocSecurity>
  <Lines>5</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 Andreev</dc:creator>
  <cp:keywords/>
  <dc:description/>
  <cp:lastModifiedBy>Dmitriy Andreev</cp:lastModifiedBy>
  <cp:revision>2</cp:revision>
  <dcterms:created xsi:type="dcterms:W3CDTF">2024-11-15T09:07:00Z</dcterms:created>
  <dcterms:modified xsi:type="dcterms:W3CDTF">2024-11-15T09:16:00Z</dcterms:modified>
</cp:coreProperties>
</file>